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黑体" w:eastAsia="黑体" w:hAnsi="黑体"/>
          <w:sz w:val="32"/>
          <w:szCs w:val="32"/>
        </w:rPr>
      </w:pPr>
      <w:r>
        <w:rPr>
          <w:rFonts w:ascii="黑体" w:eastAsia="黑体" w:hAnsi="黑体" w:hint="eastAsia"/>
          <w:sz w:val="32"/>
          <w:szCs w:val="32"/>
        </w:rPr>
        <w:t>附件：</w:t>
      </w:r>
    </w:p>
    <w:p>
      <w:pPr>
        <w:pStyle w:val="style0"/>
        <w:rPr/>
      </w:pPr>
    </w:p>
    <w:p>
      <w:pPr>
        <w:pStyle w:val="style0"/>
        <w:rPr/>
      </w:pPr>
    </w:p>
    <w:p>
      <w:pPr>
        <w:pStyle w:val="style0"/>
        <w:widowControl/>
        <w:spacing w:before="100" w:beforeAutospacing="true" w:after="100" w:afterAutospacing="true"/>
        <w:outlineLvl w:val="1"/>
        <w:rPr>
          <w:rFonts w:ascii="黑体" w:cs="宋体" w:eastAsia="黑体" w:hAnsi="黑体"/>
          <w:kern w:val="0"/>
          <w:sz w:val="32"/>
          <w:szCs w:val="32"/>
        </w:rPr>
      </w:pPr>
    </w:p>
    <w:p>
      <w:pPr>
        <w:pStyle w:val="style0"/>
        <w:widowControl/>
        <w:spacing w:before="100" w:beforeAutospacing="true" w:after="100" w:afterAutospacing="true"/>
        <w:outlineLvl w:val="1"/>
        <w:rPr>
          <w:rFonts w:ascii="黑体" w:cs="宋体" w:eastAsia="黑体" w:hAnsi="黑体"/>
          <w:kern w:val="0"/>
          <w:sz w:val="32"/>
          <w:szCs w:val="32"/>
        </w:rPr>
      </w:pPr>
    </w:p>
    <w:p>
      <w:pPr>
        <w:pStyle w:val="style0"/>
        <w:widowControl/>
        <w:spacing w:before="100" w:beforeAutospacing="true" w:after="100" w:afterAutospacing="true"/>
        <w:outlineLvl w:val="1"/>
        <w:rPr>
          <w:rFonts w:ascii="宋体" w:cs="宋体" w:hAnsi="宋体"/>
          <w:b/>
          <w:bCs/>
          <w:kern w:val="0"/>
          <w:sz w:val="44"/>
          <w:szCs w:val="44"/>
        </w:rPr>
      </w:pPr>
    </w:p>
    <w:p>
      <w:pPr>
        <w:pStyle w:val="style0"/>
        <w:widowControl/>
        <w:spacing w:before="100" w:beforeAutospacing="true" w:after="100" w:afterAutospacing="true"/>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lang w:val="en-US" w:eastAsia="zh-CN"/>
        </w:rPr>
        <w:t>中国新疆</w:t>
      </w:r>
      <w:r>
        <w:rPr>
          <w:rFonts w:ascii="方正小标宋_GBK" w:eastAsia="方正小标宋_GBK" w:hAnsi="宋体" w:hint="eastAsia"/>
          <w:kern w:val="0"/>
          <w:sz w:val="44"/>
          <w:szCs w:val="44"/>
        </w:rPr>
        <w:t>克孜勒苏柯尔克孜自治州</w:t>
      </w:r>
      <w:r>
        <w:rPr>
          <w:rFonts w:ascii="方正小标宋_GBK" w:eastAsia="方正小标宋_GBK" w:hAnsi="宋体" w:hint="eastAsia"/>
          <w:kern w:val="0"/>
          <w:sz w:val="44"/>
          <w:szCs w:val="44"/>
          <w:lang w:val="en-US" w:eastAsia="zh-CN"/>
        </w:rPr>
        <w:t>边贸公司联合</w:t>
      </w:r>
      <w:r>
        <w:rPr>
          <w:rFonts w:ascii="方正小标宋_GBK" w:eastAsia="方正小标宋_GBK" w:hAnsi="宋体" w:hint="eastAsia"/>
          <w:kern w:val="0"/>
          <w:sz w:val="44"/>
          <w:szCs w:val="44"/>
          <w:lang w:eastAsia="zh-CN"/>
        </w:rPr>
        <w:t>驻</w:t>
      </w:r>
      <w:r>
        <w:rPr>
          <w:rFonts w:ascii="方正小标宋_GBK" w:eastAsia="方正小标宋_GBK" w:hAnsi="宋体" w:hint="eastAsia"/>
          <w:kern w:val="0"/>
          <w:sz w:val="44"/>
          <w:szCs w:val="44"/>
          <w:lang w:val="en-US" w:eastAsia="zh-CN"/>
        </w:rPr>
        <w:t>吉尔吉斯共和国</w:t>
      </w:r>
      <w:r>
        <w:rPr>
          <w:rFonts w:ascii="方正小标宋_GBK" w:eastAsia="方正小标宋_GBK" w:hAnsi="宋体" w:hint="eastAsia"/>
          <w:kern w:val="0"/>
          <w:sz w:val="44"/>
          <w:szCs w:val="44"/>
          <w:lang w:eastAsia="zh-CN"/>
        </w:rPr>
        <w:t>代表处</w:t>
      </w:r>
      <w:r>
        <w:rPr>
          <w:rFonts w:ascii="方正小标宋_GBK" w:eastAsia="方正小标宋_GBK" w:hAnsi="宋体" w:hint="eastAsia"/>
          <w:kern w:val="0"/>
          <w:sz w:val="44"/>
          <w:szCs w:val="44"/>
          <w:lang w:val="en-US" w:eastAsia="zh-CN"/>
        </w:rPr>
        <w:t>2020</w:t>
      </w:r>
      <w:r>
        <w:rPr>
          <w:rFonts w:ascii="方正小标宋_GBK" w:eastAsia="方正小标宋_GBK" w:hAnsi="宋体" w:hint="eastAsia"/>
          <w:kern w:val="0"/>
          <w:sz w:val="44"/>
          <w:szCs w:val="44"/>
        </w:rPr>
        <w:t>年部门预算公开</w:t>
      </w:r>
    </w:p>
    <w:p>
      <w:pPr>
        <w:pStyle w:val="style0"/>
        <w:widowControl/>
        <w:spacing w:before="100" w:beforeAutospacing="true" w:after="100" w:afterAutospacing="true"/>
        <w:jc w:val="center"/>
        <w:outlineLvl w:val="1"/>
        <w:rPr>
          <w:rFonts w:ascii="宋体" w:hAnsi="宋体"/>
          <w:b/>
          <w:kern w:val="0"/>
          <w:sz w:val="44"/>
          <w:szCs w:val="44"/>
        </w:rPr>
      </w:pPr>
    </w:p>
    <w:p>
      <w:pPr>
        <w:pStyle w:val="style0"/>
        <w:widowControl/>
        <w:spacing w:before="100" w:beforeAutospacing="true" w:after="100" w:afterAutospacing="true"/>
        <w:jc w:val="center"/>
        <w:outlineLvl w:val="1"/>
        <w:rPr>
          <w:rFonts w:ascii="宋体" w:hAnsi="宋体"/>
          <w:b/>
          <w:kern w:val="0"/>
          <w:sz w:val="44"/>
          <w:szCs w:val="44"/>
        </w:rPr>
      </w:pPr>
    </w:p>
    <w:p>
      <w:pPr>
        <w:pStyle w:val="style0"/>
        <w:widowControl/>
        <w:spacing w:before="100" w:beforeAutospacing="true" w:after="100" w:afterAutospacing="true"/>
        <w:jc w:val="center"/>
        <w:outlineLvl w:val="1"/>
        <w:rPr>
          <w:rFonts w:ascii="宋体" w:hAnsi="宋体"/>
          <w:b/>
          <w:kern w:val="0"/>
          <w:sz w:val="44"/>
          <w:szCs w:val="44"/>
        </w:rPr>
      </w:pPr>
    </w:p>
    <w:p>
      <w:pPr>
        <w:pStyle w:val="style0"/>
        <w:widowControl/>
        <w:spacing w:before="100" w:beforeAutospacing="true" w:after="100" w:afterAutospacing="true"/>
        <w:jc w:val="center"/>
        <w:outlineLvl w:val="1"/>
        <w:rPr>
          <w:rFonts w:ascii="宋体" w:hAnsi="宋体"/>
          <w:b/>
          <w:kern w:val="0"/>
          <w:sz w:val="44"/>
          <w:szCs w:val="44"/>
        </w:rPr>
      </w:pPr>
    </w:p>
    <w:p>
      <w:pPr>
        <w:pStyle w:val="style0"/>
        <w:widowControl/>
        <w:spacing w:before="100" w:beforeAutospacing="true" w:after="100" w:afterAutospacing="true"/>
        <w:jc w:val="center"/>
        <w:outlineLvl w:val="1"/>
        <w:rPr>
          <w:rFonts w:ascii="宋体" w:hAnsi="宋体"/>
          <w:b/>
          <w:kern w:val="0"/>
          <w:sz w:val="44"/>
          <w:szCs w:val="44"/>
        </w:rPr>
      </w:pPr>
    </w:p>
    <w:p>
      <w:pPr>
        <w:pStyle w:val="style0"/>
        <w:widowControl/>
        <w:spacing w:before="100" w:beforeAutospacing="true" w:after="100" w:afterAutospacing="true"/>
        <w:jc w:val="center"/>
        <w:outlineLvl w:val="1"/>
        <w:rPr>
          <w:rFonts w:ascii="宋体" w:hAnsi="宋体"/>
          <w:b/>
          <w:kern w:val="0"/>
          <w:sz w:val="44"/>
          <w:szCs w:val="44"/>
        </w:rPr>
      </w:pPr>
    </w:p>
    <w:p>
      <w:pPr>
        <w:pStyle w:val="style0"/>
        <w:widowControl/>
        <w:spacing w:before="100" w:beforeAutospacing="true" w:after="100" w:afterAutospacing="true"/>
        <w:jc w:val="center"/>
        <w:outlineLvl w:val="1"/>
        <w:rPr>
          <w:rFonts w:ascii="宋体" w:hAnsi="宋体"/>
          <w:b/>
          <w:kern w:val="0"/>
          <w:sz w:val="44"/>
          <w:szCs w:val="44"/>
        </w:rPr>
      </w:pPr>
    </w:p>
    <w:p>
      <w:pPr>
        <w:pStyle w:val="style0"/>
        <w:widowControl/>
        <w:spacing w:before="100" w:beforeAutospacing="true" w:after="100" w:afterAutospacing="true"/>
        <w:jc w:val="center"/>
        <w:outlineLvl w:val="1"/>
        <w:rPr>
          <w:rFonts w:ascii="宋体" w:hAnsi="宋体"/>
          <w:b/>
          <w:kern w:val="0"/>
          <w:sz w:val="44"/>
          <w:szCs w:val="44"/>
        </w:rPr>
      </w:pPr>
    </w:p>
    <w:p>
      <w:pPr>
        <w:pStyle w:val="style0"/>
        <w:widowControl/>
        <w:spacing w:before="100" w:beforeAutospacing="true" w:after="100" w:afterAutospacing="true"/>
        <w:jc w:val="center"/>
        <w:outlineLvl w:val="1"/>
        <w:rPr>
          <w:rFonts w:ascii="宋体" w:hAnsi="宋体"/>
          <w:b/>
          <w:kern w:val="0"/>
          <w:sz w:val="44"/>
          <w:szCs w:val="44"/>
        </w:rPr>
      </w:pPr>
    </w:p>
    <w:p>
      <w:pPr>
        <w:pStyle w:val="style0"/>
        <w:widowControl/>
        <w:spacing w:lineRule="exact" w:line="460"/>
        <w:ind w:firstLine="900" w:firstLineChars="250"/>
        <w:jc w:val="center"/>
        <w:outlineLvl w:val="1"/>
        <w:rPr>
          <w:rFonts w:ascii="黑体" w:eastAsia="黑体" w:hAnsi="黑体"/>
          <w:kern w:val="0"/>
          <w:sz w:val="36"/>
          <w:szCs w:val="32"/>
        </w:rPr>
      </w:pPr>
      <w:r>
        <w:rPr>
          <w:rFonts w:ascii="黑体" w:eastAsia="黑体" w:hAnsi="黑体" w:hint="eastAsia"/>
          <w:kern w:val="0"/>
          <w:sz w:val="36"/>
          <w:szCs w:val="32"/>
        </w:rPr>
        <w:t>目 录</w:t>
      </w:r>
    </w:p>
    <w:p>
      <w:pPr>
        <w:pStyle w:val="style0"/>
        <w:widowControl/>
        <w:spacing w:lineRule="exact" w:line="460"/>
        <w:ind w:firstLine="720" w:firstLineChars="200"/>
        <w:outlineLvl w:val="1"/>
        <w:rPr>
          <w:rFonts w:ascii="黑体" w:eastAsia="黑体" w:hAnsi="黑体"/>
          <w:kern w:val="0"/>
          <w:sz w:val="36"/>
          <w:szCs w:val="32"/>
        </w:rPr>
      </w:pPr>
    </w:p>
    <w:p>
      <w:pPr>
        <w:pStyle w:val="style0"/>
        <w:widowControl/>
        <w:spacing w:lineRule="exact" w:line="460"/>
        <w:ind w:firstLine="643" w:firstLineChars="200"/>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第一部分  </w:t>
      </w:r>
      <w:r>
        <w:rPr>
          <w:rFonts w:ascii="仿宋_GB2312" w:eastAsia="仿宋_GB2312" w:hAnsi="宋体" w:hint="eastAsia"/>
          <w:b/>
          <w:kern w:val="0"/>
          <w:sz w:val="32"/>
          <w:szCs w:val="32"/>
          <w:lang w:eastAsia="zh-CN"/>
        </w:rPr>
        <w:t>克州驻吉代表处</w:t>
      </w:r>
      <w:r>
        <w:rPr>
          <w:rFonts w:ascii="仿宋_GB2312" w:eastAsia="仿宋_GB2312" w:hAnsi="宋体" w:hint="eastAsia"/>
          <w:b/>
          <w:kern w:val="0"/>
          <w:sz w:val="32"/>
          <w:szCs w:val="32"/>
        </w:rPr>
        <w:t>单位概况</w:t>
      </w:r>
    </w:p>
    <w:p>
      <w:pPr>
        <w:pStyle w:val="style0"/>
        <w:widowControl/>
        <w:spacing w:lineRule="exact" w:line="460"/>
        <w:ind w:firstLine="640" w:firstLineChars="200"/>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pPr>
        <w:pStyle w:val="style0"/>
        <w:widowControl/>
        <w:spacing w:lineRule="exact" w:line="460"/>
        <w:ind w:firstLine="640" w:firstLineChars="200"/>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pPr>
        <w:pStyle w:val="style0"/>
        <w:widowControl/>
        <w:spacing w:lineRule="exact" w:line="460"/>
        <w:ind w:firstLine="643" w:firstLineChars="200"/>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仿宋_GB2312" w:eastAsia="仿宋_GB2312" w:hAnsi="宋体" w:hint="eastAsia"/>
          <w:b/>
          <w:kern w:val="0"/>
          <w:sz w:val="32"/>
          <w:szCs w:val="32"/>
          <w:lang w:eastAsia="zh-CN"/>
        </w:rPr>
        <w:t>2020年</w:t>
      </w:r>
      <w:r>
        <w:rPr>
          <w:rFonts w:ascii="仿宋_GB2312" w:eastAsia="仿宋_GB2312" w:hAnsi="宋体" w:hint="eastAsia"/>
          <w:b/>
          <w:kern w:val="0"/>
          <w:sz w:val="32"/>
          <w:szCs w:val="32"/>
        </w:rPr>
        <w:t>部门预算公开表</w:t>
      </w:r>
    </w:p>
    <w:p>
      <w:pPr>
        <w:pStyle w:val="style0"/>
        <w:widowControl/>
        <w:spacing w:lineRule="exact" w:line="460"/>
        <w:ind w:firstLine="640" w:firstLineChars="200"/>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pPr>
        <w:pStyle w:val="style0"/>
        <w:widowControl/>
        <w:spacing w:lineRule="exact" w:line="460"/>
        <w:ind w:firstLine="640" w:firstLineChars="200"/>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pPr>
        <w:pStyle w:val="style0"/>
        <w:widowControl/>
        <w:spacing w:lineRule="exact" w:line="460"/>
        <w:ind w:firstLine="640" w:firstLineChars="200"/>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pPr>
        <w:pStyle w:val="style0"/>
        <w:widowControl/>
        <w:spacing w:lineRule="exact" w:line="460"/>
        <w:ind w:firstLine="640" w:firstLineChars="200"/>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pPr>
        <w:pStyle w:val="style0"/>
        <w:widowControl/>
        <w:spacing w:lineRule="exact" w:line="460"/>
        <w:ind w:firstLine="640" w:firstLineChars="200"/>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pPr>
        <w:pStyle w:val="style0"/>
        <w:widowControl/>
        <w:spacing w:lineRule="exact" w:line="460"/>
        <w:ind w:firstLine="640" w:firstLineChars="200"/>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pPr>
        <w:pStyle w:val="style0"/>
        <w:widowControl/>
        <w:spacing w:lineRule="exact" w:line="460"/>
        <w:ind w:firstLine="640" w:firstLineChars="200"/>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pPr>
        <w:pStyle w:val="style0"/>
        <w:widowControl/>
        <w:spacing w:lineRule="exact" w:line="460"/>
        <w:ind w:firstLine="640" w:firstLineChars="200"/>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pPr>
        <w:pStyle w:val="style0"/>
        <w:widowControl/>
        <w:spacing w:lineRule="exact" w:line="460"/>
        <w:ind w:firstLine="640" w:firstLineChars="200"/>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pPr>
        <w:pStyle w:val="style0"/>
        <w:widowControl/>
        <w:spacing w:lineRule="exact" w:line="460"/>
        <w:ind w:firstLine="643" w:firstLineChars="200"/>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第三部分  </w:t>
      </w:r>
      <w:r>
        <w:rPr>
          <w:rFonts w:ascii="仿宋_GB2312" w:eastAsia="仿宋_GB2312" w:hAnsi="宋体" w:hint="eastAsia"/>
          <w:b/>
          <w:kern w:val="0"/>
          <w:sz w:val="32"/>
          <w:szCs w:val="32"/>
          <w:lang w:eastAsia="zh-CN"/>
        </w:rPr>
        <w:t>2020年</w:t>
      </w:r>
      <w:r>
        <w:rPr>
          <w:rFonts w:ascii="仿宋_GB2312" w:eastAsia="仿宋_GB2312" w:hAnsi="宋体" w:hint="eastAsia"/>
          <w:b/>
          <w:kern w:val="0"/>
          <w:sz w:val="32"/>
          <w:szCs w:val="32"/>
        </w:rPr>
        <w:t>部门预算情况说明</w:t>
      </w:r>
    </w:p>
    <w:p>
      <w:pPr>
        <w:pStyle w:val="style0"/>
        <w:widowControl/>
        <w:spacing w:lineRule="exact" w:line="460"/>
        <w:ind w:firstLine="640" w:firstLineChars="200"/>
        <w:outlineLvl w:val="1"/>
        <w:rPr>
          <w:rFonts w:ascii="仿宋_GB2312" w:eastAsia="仿宋_GB2312" w:hAnsi="宋体"/>
          <w:kern w:val="0"/>
          <w:sz w:val="32"/>
          <w:szCs w:val="32"/>
        </w:rPr>
      </w:pPr>
      <w:r>
        <w:rPr>
          <w:rFonts w:ascii="仿宋_GB2312" w:eastAsia="仿宋_GB2312" w:hAnsi="宋体" w:hint="eastAsia"/>
          <w:kern w:val="0"/>
          <w:sz w:val="32"/>
          <w:szCs w:val="32"/>
        </w:rPr>
        <w:t>一、关于</w:t>
      </w:r>
      <w:r>
        <w:rPr>
          <w:rFonts w:ascii="仿宋_GB2312" w:eastAsia="仿宋_GB2312" w:hAnsi="宋体" w:hint="eastAsia"/>
          <w:kern w:val="0"/>
          <w:sz w:val="32"/>
          <w:szCs w:val="32"/>
          <w:lang w:eastAsia="zh-CN"/>
        </w:rPr>
        <w:t>克州驻吉代表处2020年</w:t>
      </w:r>
      <w:r>
        <w:rPr>
          <w:rFonts w:ascii="仿宋_GB2312" w:eastAsia="仿宋_GB2312" w:hAnsi="宋体" w:hint="eastAsia"/>
          <w:kern w:val="0"/>
          <w:sz w:val="32"/>
          <w:szCs w:val="32"/>
        </w:rPr>
        <w:t>收支预算情况的总体说明</w:t>
      </w:r>
    </w:p>
    <w:p>
      <w:pPr>
        <w:pStyle w:val="style0"/>
        <w:widowControl/>
        <w:spacing w:lineRule="exact" w:line="460"/>
        <w:ind w:firstLine="640" w:firstLineChars="200"/>
        <w:outlineLvl w:val="1"/>
        <w:rPr>
          <w:rFonts w:ascii="仿宋_GB2312" w:eastAsia="仿宋_GB2312" w:hAnsi="宋体"/>
          <w:kern w:val="0"/>
          <w:sz w:val="32"/>
          <w:szCs w:val="32"/>
        </w:rPr>
      </w:pPr>
      <w:r>
        <w:rPr>
          <w:rFonts w:ascii="仿宋_GB2312" w:eastAsia="仿宋_GB2312" w:hAnsi="宋体" w:hint="eastAsia"/>
          <w:kern w:val="0"/>
          <w:sz w:val="32"/>
          <w:szCs w:val="32"/>
        </w:rPr>
        <w:t>二、关于</w:t>
      </w:r>
      <w:r>
        <w:rPr>
          <w:rFonts w:ascii="仿宋_GB2312" w:eastAsia="仿宋_GB2312" w:hAnsi="宋体" w:hint="eastAsia"/>
          <w:kern w:val="0"/>
          <w:sz w:val="32"/>
          <w:szCs w:val="32"/>
          <w:lang w:eastAsia="zh-CN"/>
        </w:rPr>
        <w:t>克州驻吉代表处2020年</w:t>
      </w:r>
      <w:r>
        <w:rPr>
          <w:rFonts w:ascii="仿宋_GB2312" w:eastAsia="仿宋_GB2312" w:hAnsi="宋体" w:hint="eastAsia"/>
          <w:kern w:val="0"/>
          <w:sz w:val="32"/>
          <w:szCs w:val="32"/>
        </w:rPr>
        <w:t>收入预算情况说明</w:t>
      </w:r>
    </w:p>
    <w:p>
      <w:pPr>
        <w:pStyle w:val="style0"/>
        <w:widowControl/>
        <w:spacing w:lineRule="exact" w:line="460"/>
        <w:ind w:firstLine="640" w:firstLineChars="200"/>
        <w:outlineLvl w:val="1"/>
        <w:rPr>
          <w:rFonts w:ascii="仿宋_GB2312" w:eastAsia="仿宋_GB2312" w:hAnsi="宋体"/>
          <w:kern w:val="0"/>
          <w:sz w:val="32"/>
          <w:szCs w:val="32"/>
        </w:rPr>
      </w:pPr>
      <w:r>
        <w:rPr>
          <w:rFonts w:ascii="仿宋_GB2312" w:eastAsia="仿宋_GB2312" w:hAnsi="宋体" w:hint="eastAsia"/>
          <w:kern w:val="0"/>
          <w:sz w:val="32"/>
          <w:szCs w:val="32"/>
        </w:rPr>
        <w:t>三、关于</w:t>
      </w:r>
      <w:r>
        <w:rPr>
          <w:rFonts w:ascii="仿宋_GB2312" w:eastAsia="仿宋_GB2312" w:hAnsi="宋体" w:hint="eastAsia"/>
          <w:kern w:val="0"/>
          <w:sz w:val="32"/>
          <w:szCs w:val="32"/>
          <w:lang w:eastAsia="zh-CN"/>
        </w:rPr>
        <w:t>克州驻吉代表处2020年</w:t>
      </w:r>
      <w:r>
        <w:rPr>
          <w:rFonts w:ascii="仿宋_GB2312" w:eastAsia="仿宋_GB2312" w:hAnsi="宋体" w:hint="eastAsia"/>
          <w:kern w:val="0"/>
          <w:sz w:val="32"/>
          <w:szCs w:val="32"/>
        </w:rPr>
        <w:t>支出预算情况说明</w:t>
      </w:r>
    </w:p>
    <w:p>
      <w:pPr>
        <w:pStyle w:val="style0"/>
        <w:widowControl/>
        <w:spacing w:lineRule="exact" w:line="460"/>
        <w:ind w:firstLine="640" w:firstLineChars="200"/>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bCs/>
          <w:kern w:val="0"/>
          <w:sz w:val="32"/>
          <w:szCs w:val="32"/>
          <w:lang w:eastAsia="zh-CN"/>
        </w:rPr>
        <w:t>克州驻吉代表处2020年</w:t>
      </w:r>
      <w:r>
        <w:rPr>
          <w:rFonts w:ascii="仿宋_GB2312" w:eastAsia="仿宋_GB2312" w:hAnsi="宋体" w:hint="eastAsia"/>
          <w:bCs/>
          <w:kern w:val="0"/>
          <w:sz w:val="32"/>
          <w:szCs w:val="32"/>
        </w:rPr>
        <w:t>财政拨款收支预算情况的总体说明</w:t>
      </w:r>
    </w:p>
    <w:p>
      <w:pPr>
        <w:pStyle w:val="style0"/>
        <w:widowControl/>
        <w:spacing w:lineRule="exact" w:line="460"/>
        <w:ind w:firstLine="640" w:firstLineChars="200"/>
        <w:outlineLvl w:val="1"/>
        <w:rPr>
          <w:rFonts w:ascii="仿宋_GB2312" w:eastAsia="仿宋_GB2312" w:hAnsi="宋体"/>
          <w:kern w:val="0"/>
          <w:sz w:val="32"/>
          <w:szCs w:val="32"/>
        </w:rPr>
      </w:pPr>
      <w:r>
        <w:rPr>
          <w:rFonts w:ascii="仿宋_GB2312" w:eastAsia="仿宋_GB2312" w:hAnsi="宋体" w:hint="eastAsia"/>
          <w:kern w:val="0"/>
          <w:sz w:val="32"/>
          <w:szCs w:val="32"/>
        </w:rPr>
        <w:t>五、关于</w:t>
      </w:r>
      <w:r>
        <w:rPr>
          <w:rFonts w:ascii="仿宋_GB2312" w:eastAsia="仿宋_GB2312" w:hAnsi="宋体" w:hint="eastAsia"/>
          <w:kern w:val="0"/>
          <w:sz w:val="32"/>
          <w:szCs w:val="32"/>
          <w:lang w:eastAsia="zh-CN"/>
        </w:rPr>
        <w:t>克州驻吉代表处2020年</w:t>
      </w:r>
      <w:r>
        <w:rPr>
          <w:rFonts w:ascii="仿宋_GB2312" w:eastAsia="仿宋_GB2312" w:hAnsi="宋体" w:hint="eastAsia"/>
          <w:kern w:val="0"/>
          <w:sz w:val="32"/>
          <w:szCs w:val="32"/>
        </w:rPr>
        <w:t>一般公共预算当年拨款情况说明</w:t>
      </w:r>
    </w:p>
    <w:p>
      <w:pPr>
        <w:pStyle w:val="style0"/>
        <w:widowControl/>
        <w:spacing w:lineRule="exact" w:line="460"/>
        <w:ind w:firstLine="640" w:firstLineChars="200"/>
        <w:outlineLvl w:val="1"/>
        <w:rPr>
          <w:rFonts w:ascii="仿宋_GB2312" w:eastAsia="仿宋_GB2312" w:hAnsi="宋体"/>
          <w:kern w:val="0"/>
          <w:sz w:val="32"/>
          <w:szCs w:val="32"/>
        </w:rPr>
      </w:pPr>
      <w:r>
        <w:rPr>
          <w:rFonts w:ascii="仿宋_GB2312" w:eastAsia="仿宋_GB2312" w:hAnsi="宋体" w:hint="eastAsia"/>
          <w:kern w:val="0"/>
          <w:sz w:val="32"/>
          <w:szCs w:val="32"/>
        </w:rPr>
        <w:t>六、关于</w:t>
      </w:r>
      <w:r>
        <w:rPr>
          <w:rFonts w:ascii="仿宋_GB2312" w:eastAsia="仿宋_GB2312" w:hAnsi="宋体" w:hint="eastAsia"/>
          <w:kern w:val="0"/>
          <w:sz w:val="32"/>
          <w:szCs w:val="32"/>
          <w:lang w:eastAsia="zh-CN"/>
        </w:rPr>
        <w:t>克州驻吉代表处2020年</w:t>
      </w:r>
      <w:r>
        <w:rPr>
          <w:rFonts w:ascii="仿宋_GB2312" w:eastAsia="仿宋_GB2312" w:hAnsi="宋体" w:hint="eastAsia"/>
          <w:kern w:val="0"/>
          <w:sz w:val="32"/>
          <w:szCs w:val="32"/>
        </w:rPr>
        <w:t>一般公共预算基本支出情况说明</w:t>
      </w:r>
    </w:p>
    <w:p>
      <w:pPr>
        <w:pStyle w:val="style0"/>
        <w:widowControl/>
        <w:spacing w:lineRule="exact" w:line="460"/>
        <w:ind w:firstLine="640" w:firstLineChars="200"/>
        <w:outlineLvl w:val="1"/>
        <w:rPr>
          <w:rFonts w:ascii="仿宋_GB2312" w:eastAsia="仿宋_GB2312" w:hAnsi="宋体"/>
          <w:kern w:val="0"/>
          <w:sz w:val="32"/>
          <w:szCs w:val="32"/>
        </w:rPr>
      </w:pPr>
      <w:r>
        <w:rPr>
          <w:rFonts w:ascii="仿宋_GB2312" w:eastAsia="仿宋_GB2312" w:hAnsi="宋体" w:hint="eastAsia"/>
          <w:kern w:val="0"/>
          <w:sz w:val="32"/>
          <w:szCs w:val="32"/>
        </w:rPr>
        <w:t>七、关于</w:t>
      </w:r>
      <w:r>
        <w:rPr>
          <w:rFonts w:ascii="仿宋_GB2312" w:eastAsia="仿宋_GB2312" w:hAnsi="宋体" w:hint="eastAsia"/>
          <w:kern w:val="0"/>
          <w:sz w:val="32"/>
          <w:szCs w:val="32"/>
          <w:lang w:eastAsia="zh-CN"/>
        </w:rPr>
        <w:t>克州驻吉代表处2020年</w:t>
      </w:r>
      <w:r>
        <w:rPr>
          <w:rFonts w:ascii="仿宋_GB2312" w:eastAsia="仿宋_GB2312" w:hAnsi="宋体" w:hint="eastAsia"/>
          <w:kern w:val="0"/>
          <w:sz w:val="32"/>
          <w:szCs w:val="32"/>
        </w:rPr>
        <w:t>项目支出情况说明</w:t>
      </w:r>
    </w:p>
    <w:p>
      <w:pPr>
        <w:pStyle w:val="style0"/>
        <w:widowControl/>
        <w:spacing w:lineRule="exact" w:line="460"/>
        <w:ind w:firstLine="640" w:firstLineChars="200"/>
        <w:outlineLvl w:val="1"/>
        <w:rPr>
          <w:rFonts w:ascii="仿宋_GB2312" w:eastAsia="仿宋_GB2312" w:hAnsi="宋体"/>
          <w:kern w:val="0"/>
          <w:sz w:val="32"/>
          <w:szCs w:val="32"/>
        </w:rPr>
      </w:pPr>
      <w:r>
        <w:rPr>
          <w:rFonts w:ascii="仿宋_GB2312" w:eastAsia="仿宋_GB2312" w:hAnsi="宋体" w:hint="eastAsia"/>
          <w:kern w:val="0"/>
          <w:sz w:val="32"/>
          <w:szCs w:val="32"/>
        </w:rPr>
        <w:t>八、关于</w:t>
      </w:r>
      <w:r>
        <w:rPr>
          <w:rFonts w:ascii="仿宋_GB2312" w:eastAsia="仿宋_GB2312" w:hAnsi="宋体" w:hint="eastAsia"/>
          <w:kern w:val="0"/>
          <w:sz w:val="32"/>
          <w:szCs w:val="32"/>
          <w:lang w:eastAsia="zh-CN"/>
        </w:rPr>
        <w:t>克州驻吉代表处2020年</w:t>
      </w:r>
      <w:r>
        <w:rPr>
          <w:rFonts w:ascii="仿宋_GB2312" w:eastAsia="仿宋_GB2312" w:hAnsi="宋体" w:hint="eastAsia"/>
          <w:kern w:val="0"/>
          <w:sz w:val="32"/>
          <w:szCs w:val="32"/>
        </w:rPr>
        <w:t>一般公共预算“三公”经费预算情况说明</w:t>
      </w:r>
    </w:p>
    <w:p>
      <w:pPr>
        <w:pStyle w:val="style0"/>
        <w:widowControl/>
        <w:spacing w:lineRule="exact" w:line="460"/>
        <w:ind w:firstLine="640" w:firstLineChars="200"/>
        <w:outlineLvl w:val="1"/>
        <w:rPr>
          <w:rFonts w:ascii="仿宋_GB2312" w:eastAsia="仿宋_GB2312" w:hAnsi="宋体"/>
          <w:kern w:val="0"/>
          <w:sz w:val="32"/>
          <w:szCs w:val="32"/>
        </w:rPr>
      </w:pPr>
      <w:r>
        <w:rPr>
          <w:rFonts w:ascii="仿宋_GB2312" w:eastAsia="仿宋_GB2312" w:hAnsi="宋体" w:hint="eastAsia"/>
          <w:kern w:val="0"/>
          <w:sz w:val="32"/>
          <w:szCs w:val="32"/>
        </w:rPr>
        <w:t>九、关于</w:t>
      </w:r>
      <w:r>
        <w:rPr>
          <w:rFonts w:ascii="仿宋_GB2312" w:eastAsia="仿宋_GB2312" w:hAnsi="宋体" w:hint="eastAsia"/>
          <w:kern w:val="0"/>
          <w:sz w:val="32"/>
          <w:szCs w:val="32"/>
          <w:lang w:eastAsia="zh-CN"/>
        </w:rPr>
        <w:t>克州驻吉代表处2020年</w:t>
      </w:r>
      <w:r>
        <w:rPr>
          <w:rFonts w:ascii="仿宋_GB2312" w:eastAsia="仿宋_GB2312" w:hAnsi="宋体" w:hint="eastAsia"/>
          <w:kern w:val="0"/>
          <w:sz w:val="32"/>
          <w:szCs w:val="32"/>
        </w:rPr>
        <w:t>政府性基金预算拨款情况说明</w:t>
      </w:r>
    </w:p>
    <w:p>
      <w:pPr>
        <w:pStyle w:val="style0"/>
        <w:widowControl/>
        <w:spacing w:lineRule="exact" w:line="460"/>
        <w:ind w:firstLine="640" w:firstLineChars="200"/>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pPr>
        <w:pStyle w:val="style0"/>
        <w:widowControl/>
        <w:spacing w:lineRule="exact" w:line="460"/>
        <w:ind w:firstLine="643" w:firstLineChars="200"/>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32"/>
          <w:szCs w:val="32"/>
        </w:rPr>
      </w:pPr>
    </w:p>
    <w:p>
      <w:pPr>
        <w:pStyle w:val="style0"/>
        <w:widowControl/>
        <w:jc w:val="center"/>
        <w:outlineLvl w:val="1"/>
        <w:rPr>
          <w:rFonts w:ascii="黑体" w:eastAsia="黑体" w:hAnsi="黑体" w:hint="eastAsia"/>
          <w:kern w:val="0"/>
          <w:sz w:val="28"/>
          <w:szCs w:val="28"/>
        </w:rPr>
      </w:pPr>
    </w:p>
    <w:p>
      <w:pPr>
        <w:pStyle w:val="style0"/>
        <w:widowControl/>
        <w:jc w:val="center"/>
        <w:outlineLvl w:val="1"/>
        <w:rPr>
          <w:rFonts w:ascii="黑体" w:eastAsia="黑体" w:hAnsi="黑体"/>
          <w:kern w:val="0"/>
          <w:sz w:val="32"/>
          <w:szCs w:val="32"/>
        </w:rPr>
      </w:pPr>
      <w:r>
        <w:rPr>
          <w:rFonts w:ascii="黑体" w:eastAsia="黑体" w:hAnsi="黑体" w:hint="eastAsia"/>
          <w:kern w:val="0"/>
          <w:sz w:val="32"/>
          <w:szCs w:val="32"/>
        </w:rPr>
        <w:t xml:space="preserve">第一部分   </w:t>
      </w:r>
      <w:r>
        <w:rPr>
          <w:rFonts w:ascii="黑体" w:eastAsia="黑体" w:hAnsi="黑体" w:hint="eastAsia"/>
          <w:kern w:val="0"/>
          <w:sz w:val="32"/>
          <w:szCs w:val="32"/>
          <w:lang w:eastAsia="zh-CN"/>
        </w:rPr>
        <w:t>克州驻吉代表处</w:t>
      </w:r>
      <w:r>
        <w:rPr>
          <w:rFonts w:ascii="黑体" w:eastAsia="黑体" w:hAnsi="黑体" w:hint="eastAsia"/>
          <w:kern w:val="0"/>
          <w:sz w:val="32"/>
          <w:szCs w:val="32"/>
        </w:rPr>
        <w:t>单位概况</w:t>
      </w:r>
    </w:p>
    <w:p>
      <w:pPr>
        <w:pStyle w:val="style0"/>
        <w:widowControl/>
        <w:spacing w:lineRule="exact" w:line="460"/>
        <w:ind w:firstLine="643" w:firstLineChars="200"/>
        <w:outlineLvl w:val="1"/>
        <w:rPr>
          <w:rFonts w:ascii="仿宋_GB2312" w:eastAsia="仿宋_GB2312" w:hAnsi="宋体"/>
          <w:kern w:val="0"/>
          <w:sz w:val="32"/>
          <w:szCs w:val="32"/>
        </w:rPr>
      </w:pPr>
      <w:r>
        <w:rPr>
          <w:rFonts w:ascii="宋体" w:hAnsi="宋体" w:hint="eastAsia"/>
          <w:b/>
          <w:kern w:val="0"/>
          <w:sz w:val="32"/>
          <w:szCs w:val="32"/>
          <w:lang w:val="en-US" w:eastAsia="zh-CN"/>
        </w:rPr>
        <w:t>一、</w:t>
      </w:r>
      <w:r>
        <w:rPr>
          <w:rFonts w:ascii="仿宋_GB2312" w:eastAsia="仿宋_GB2312" w:hAnsi="宋体" w:hint="eastAsia"/>
          <w:kern w:val="0"/>
          <w:sz w:val="32"/>
          <w:szCs w:val="32"/>
        </w:rPr>
        <w:t>主要职能</w:t>
      </w:r>
    </w:p>
    <w:p>
      <w:pPr>
        <w:pStyle w:val="style0"/>
        <w:widowControl/>
        <w:spacing w:lineRule="exact" w:line="460"/>
        <w:ind w:firstLine="960" w:firstLineChars="300"/>
        <w:outlineLvl w:val="1"/>
        <w:rPr>
          <w:rFonts w:ascii="仿宋_GB2312" w:cs="宋体" w:eastAsia="仿宋_GB2312" w:hAnsi="宋体"/>
          <w:bCs/>
          <w:kern w:val="0"/>
          <w:sz w:val="32"/>
          <w:szCs w:val="32"/>
        </w:rPr>
      </w:pPr>
      <w:r>
        <w:rPr>
          <w:rFonts w:ascii="仿宋_GB2312" w:cs="宋体" w:eastAsia="仿宋_GB2312" w:hAnsi="宋体" w:hint="eastAsia"/>
          <w:bCs/>
          <w:kern w:val="0"/>
          <w:sz w:val="32"/>
          <w:szCs w:val="32"/>
          <w:lang w:val="en-US" w:eastAsia="zh-CN"/>
        </w:rPr>
        <w:t>1、</w:t>
      </w:r>
      <w:r>
        <w:rPr>
          <w:rFonts w:ascii="仿宋_GB2312" w:cs="宋体" w:eastAsia="仿宋_GB2312" w:hAnsi="宋体" w:hint="eastAsia"/>
          <w:bCs/>
          <w:kern w:val="0"/>
          <w:sz w:val="32"/>
          <w:szCs w:val="32"/>
          <w:lang w:eastAsia="zh-CN"/>
        </w:rPr>
        <w:t>配</w:t>
      </w:r>
      <w:r>
        <w:rPr>
          <w:rFonts w:ascii="仿宋_GB2312" w:cs="宋体" w:eastAsia="仿宋_GB2312" w:hAnsi="宋体" w:hint="eastAsia"/>
          <w:bCs/>
          <w:kern w:val="0"/>
          <w:sz w:val="32"/>
          <w:szCs w:val="32"/>
        </w:rPr>
        <w:t>合中国驻吉大使馆、商务参赞处，做好克州在外从事经贸活动的企业和人员的领事保护和服务工作。2、为克州外经贸企业、个体经商人员以及其他客商赴吉开展业务、开拓市场提供综合服务。包括提供商业信息、介绍经贸合作项目，建立双方联络沟通，帮助办理登记、注册等手续，接受企业或经商人员委托为其进行信誉调查等。3、为我出境企业或个人提供交通、通讯、通关和食宿等便利条件。4、配合克州外办，加大对我境外经商人员的外事教育，及时了解掌握和帮助解决其对外贸易中存在的问题及困难，并邀请我国驻吉商务参赞处有计划的对我商人进行境外国际贸易培训，规范贸易行为，降低贸易风险，确保边境贸易持续、健康发展。5、敦促吉国相关部门妥善处理我境外企业及人员商务纠纷、财物盗抢、人身攻击等涉外事件，切实维护其合法权益。6、负责研究中亚市场行情、收集商业信息，准确把握所在国及周边国家政策、法规动态和经济走势，及时向州委、人民政府提出对策和建议。7、完成接待克州党政代表团赴吉国考察访问、参加国际会议和高层互访的任务，并负责完成党政领导临时交办的其他事项。2、克州驻吉代表处无下属预算单位，下设2个处室，分别是：办公室、业务室。</w:t>
      </w:r>
    </w:p>
    <w:p>
      <w:pPr>
        <w:pStyle w:val="style0"/>
        <w:widowControl/>
        <w:spacing w:lineRule="exact" w:line="560"/>
        <w:ind w:firstLine="640"/>
        <w:jc w:val="left"/>
        <w:rPr>
          <w:rFonts w:ascii="黑体" w:cs="宋体" w:eastAsia="黑体" w:hAnsi="黑体" w:hint="eastAsia"/>
          <w:bCs/>
          <w:kern w:val="0"/>
          <w:sz w:val="32"/>
          <w:szCs w:val="32"/>
        </w:rPr>
      </w:pPr>
      <w:r>
        <w:rPr>
          <w:rFonts w:ascii="黑体" w:cs="宋体" w:eastAsia="黑体" w:hAnsi="黑体" w:hint="eastAsia"/>
          <w:bCs/>
          <w:kern w:val="0"/>
          <w:sz w:val="32"/>
          <w:szCs w:val="32"/>
        </w:rPr>
        <w:t>二、机构设置及人员情况</w:t>
      </w:r>
    </w:p>
    <w:p>
      <w:pPr>
        <w:pStyle w:val="style0"/>
        <w:widowControl/>
        <w:spacing w:lineRule="exact" w:line="560"/>
        <w:ind w:firstLine="640"/>
        <w:jc w:val="left"/>
        <w:rPr>
          <w:rFonts w:ascii="仿宋_GB2312" w:cs="宋体" w:eastAsia="仿宋_GB2312" w:hAnsi="宋体"/>
          <w:kern w:val="0"/>
          <w:sz w:val="32"/>
          <w:szCs w:val="32"/>
        </w:rPr>
      </w:pPr>
      <w:r>
        <w:rPr>
          <w:rFonts w:ascii="仿宋_GB2312" w:cs="宋体" w:eastAsia="仿宋_GB2312" w:hAnsi="黑体" w:hint="eastAsia"/>
          <w:bCs/>
          <w:kern w:val="0"/>
          <w:sz w:val="32"/>
          <w:szCs w:val="32"/>
          <w:lang w:eastAsia="zh-CN"/>
        </w:rPr>
        <w:t>克州驻吉代表处</w:t>
      </w:r>
      <w:r>
        <w:rPr>
          <w:rFonts w:ascii="仿宋_GB2312" w:cs="宋体" w:eastAsia="仿宋_GB2312" w:hAnsi="黑体" w:hint="eastAsia"/>
          <w:bCs/>
          <w:kern w:val="0"/>
          <w:sz w:val="32"/>
          <w:szCs w:val="32"/>
        </w:rPr>
        <w:t xml:space="preserve">无下属预算单位，下设  </w:t>
      </w:r>
      <w:r>
        <w:rPr>
          <w:rFonts w:ascii="仿宋_GB2312" w:cs="宋体" w:eastAsia="仿宋_GB2312" w:hAnsi="黑体" w:hint="eastAsia"/>
          <w:bCs/>
          <w:kern w:val="0"/>
          <w:sz w:val="32"/>
          <w:szCs w:val="32"/>
          <w:lang w:val="en-US" w:eastAsia="zh-CN"/>
        </w:rPr>
        <w:t>2</w:t>
      </w:r>
      <w:r>
        <w:rPr>
          <w:rFonts w:ascii="仿宋_GB2312" w:cs="宋体" w:eastAsia="仿宋_GB2312" w:hAnsi="黑体" w:hint="eastAsia"/>
          <w:bCs/>
          <w:kern w:val="0"/>
          <w:sz w:val="32"/>
          <w:szCs w:val="32"/>
        </w:rPr>
        <w:t xml:space="preserve"> 个处室，分别是：</w:t>
      </w:r>
      <w:r>
        <w:rPr>
          <w:rFonts w:ascii="仿宋_GB2312" w:cs="宋体" w:eastAsia="仿宋_GB2312" w:hAnsi="宋体" w:hint="eastAsia"/>
          <w:kern w:val="0"/>
          <w:sz w:val="32"/>
          <w:szCs w:val="32"/>
          <w:lang w:eastAsia="zh-CN"/>
        </w:rPr>
        <w:t>办公室、业务室</w:t>
      </w:r>
      <w:r>
        <w:rPr>
          <w:rFonts w:ascii="仿宋_GB2312" w:cs="宋体" w:eastAsia="仿宋_GB2312" w:hAnsi="宋体" w:hint="eastAsia"/>
          <w:kern w:val="0"/>
          <w:sz w:val="32"/>
          <w:szCs w:val="32"/>
        </w:rPr>
        <w:t>。</w:t>
      </w:r>
    </w:p>
    <w:p>
      <w:pPr>
        <w:pStyle w:val="style0"/>
        <w:widowControl/>
        <w:spacing w:lineRule="exact" w:line="560"/>
        <w:ind w:firstLine="640" w:firstLineChars="200"/>
        <w:jc w:val="left"/>
        <w:rPr>
          <w:rFonts w:ascii="黑体" w:eastAsia="黑体" w:hAnsi="黑体" w:hint="eastAsia"/>
          <w:kern w:val="0"/>
          <w:sz w:val="32"/>
          <w:szCs w:val="32"/>
        </w:rPr>
      </w:pPr>
      <w:r>
        <w:rPr>
          <w:rFonts w:ascii="仿宋_GB2312" w:cs="宋体" w:eastAsia="仿宋_GB2312" w:hAnsi="宋体" w:hint="eastAsia"/>
          <w:kern w:val="0"/>
          <w:sz w:val="32"/>
          <w:szCs w:val="32"/>
          <w:lang w:eastAsia="zh-CN"/>
        </w:rPr>
        <w:t>克州驻吉代表处</w:t>
      </w:r>
      <w:r>
        <w:rPr>
          <w:rFonts w:ascii="仿宋_GB2312" w:cs="宋体" w:eastAsia="仿宋_GB2312" w:hAnsi="宋体" w:hint="eastAsia"/>
          <w:kern w:val="0"/>
          <w:sz w:val="32"/>
          <w:szCs w:val="32"/>
        </w:rPr>
        <w:t xml:space="preserve">编制数  </w:t>
      </w:r>
      <w:r>
        <w:rPr>
          <w:rFonts w:ascii="仿宋_GB2312" w:cs="宋体" w:eastAsia="仿宋_GB2312" w:hAnsi="宋体" w:hint="eastAsia"/>
          <w:kern w:val="0"/>
          <w:sz w:val="32"/>
          <w:szCs w:val="32"/>
          <w:lang w:val="en-US" w:eastAsia="zh-CN"/>
        </w:rPr>
        <w:t>8人</w:t>
      </w:r>
      <w:r>
        <w:rPr>
          <w:rFonts w:ascii="仿宋_GB2312" w:cs="宋体" w:eastAsia="仿宋_GB2312" w:hAnsi="宋体" w:hint="eastAsia"/>
          <w:kern w:val="0"/>
          <w:sz w:val="32"/>
          <w:szCs w:val="32"/>
        </w:rPr>
        <w:t xml:space="preserve"> ，实有人数</w:t>
      </w:r>
      <w:r>
        <w:rPr>
          <w:rFonts w:ascii="仿宋_GB2312" w:cs="宋体" w:eastAsia="仿宋_GB2312" w:hAnsi="宋体" w:hint="eastAsia"/>
          <w:kern w:val="0"/>
          <w:sz w:val="32"/>
          <w:szCs w:val="32"/>
          <w:lang w:val="en-US" w:eastAsia="zh-CN"/>
        </w:rPr>
        <w:t>4</w:t>
      </w:r>
      <w:r>
        <w:rPr>
          <w:rFonts w:ascii="仿宋_GB2312" w:cs="宋体" w:eastAsia="仿宋_GB2312" w:hAnsi="宋体" w:hint="eastAsia"/>
          <w:kern w:val="0"/>
          <w:sz w:val="32"/>
          <w:szCs w:val="32"/>
        </w:rPr>
        <w:t xml:space="preserve">人，其中：在职    </w:t>
      </w:r>
      <w:r>
        <w:rPr>
          <w:rFonts w:ascii="仿宋_GB2312" w:cs="宋体" w:eastAsia="仿宋_GB2312" w:hAnsi="宋体" w:hint="eastAsia"/>
          <w:kern w:val="0"/>
          <w:sz w:val="32"/>
          <w:szCs w:val="32"/>
          <w:lang w:val="en-US" w:eastAsia="zh-CN"/>
        </w:rPr>
        <w:t>4</w:t>
      </w:r>
      <w:r>
        <w:rPr>
          <w:rFonts w:ascii="仿宋_GB2312" w:cs="宋体" w:eastAsia="仿宋_GB2312" w:hAnsi="宋体" w:hint="eastAsia"/>
          <w:kern w:val="0"/>
          <w:sz w:val="32"/>
          <w:szCs w:val="32"/>
        </w:rPr>
        <w:t>人，增加或减少</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人； 退休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人，增加或减少</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 人；离休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人，增加或减少</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人</w:t>
      </w:r>
      <w:r>
        <w:rPr>
          <w:rFonts w:ascii="仿宋_GB2312" w:cs="宋体" w:eastAsia="仿宋_GB2312" w:hAnsi="宋体" w:hint="eastAsia"/>
          <w:kern w:val="0"/>
          <w:sz w:val="32"/>
          <w:szCs w:val="32"/>
          <w:lang w:eastAsia="zh-CN"/>
        </w:rPr>
        <w:t>。</w:t>
      </w:r>
    </w:p>
    <w:p>
      <w:pPr>
        <w:pStyle w:val="style0"/>
        <w:widowControl/>
        <w:spacing w:before="120" w:beforeLines="50"/>
        <w:jc w:val="center"/>
        <w:outlineLvl w:val="1"/>
        <w:rPr>
          <w:rFonts w:ascii="黑体" w:eastAsia="黑体" w:hAnsi="黑体"/>
          <w:kern w:val="0"/>
          <w:sz w:val="32"/>
          <w:szCs w:val="32"/>
        </w:rPr>
      </w:pPr>
      <w:r>
        <w:rPr>
          <w:rFonts w:ascii="黑体" w:eastAsia="黑体" w:hAnsi="黑体" w:hint="eastAsia"/>
          <w:kern w:val="0"/>
          <w:sz w:val="32"/>
          <w:szCs w:val="32"/>
        </w:rPr>
        <w:t xml:space="preserve">第二部分  </w:t>
      </w:r>
      <w:r>
        <w:rPr>
          <w:rFonts w:ascii="黑体" w:eastAsia="黑体" w:hAnsi="黑体" w:hint="eastAsia"/>
          <w:kern w:val="0"/>
          <w:sz w:val="32"/>
          <w:szCs w:val="32"/>
          <w:lang w:eastAsia="zh-CN"/>
        </w:rPr>
        <w:t>2020年</w:t>
      </w:r>
      <w:r>
        <w:rPr>
          <w:rFonts w:ascii="黑体" w:eastAsia="黑体" w:hAnsi="黑体" w:hint="eastAsia"/>
          <w:kern w:val="0"/>
          <w:sz w:val="32"/>
          <w:szCs w:val="32"/>
        </w:rPr>
        <w:t>部门预算公开表</w:t>
      </w:r>
    </w:p>
    <w:p>
      <w:pPr>
        <w:pStyle w:val="style0"/>
        <w:widowControl/>
        <w:spacing w:before="120"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p>
    <w:p>
      <w:pPr>
        <w:pStyle w:val="style0"/>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部门收支总体情况表</w:t>
      </w:r>
    </w:p>
    <w:p>
      <w:pPr>
        <w:pStyle w:val="style0"/>
        <w:widowControl/>
        <w:outlineLvl w:val="1"/>
        <w:rPr>
          <w:rFonts w:ascii="仿宋_GB2312" w:eastAsia="仿宋_GB2312" w:hAnsi="宋体"/>
          <w:kern w:val="0"/>
          <w:sz w:val="24"/>
        </w:rPr>
      </w:pPr>
      <w:r>
        <w:rPr>
          <w:rFonts w:ascii="仿宋_GB2312" w:eastAsia="仿宋_GB2312" w:hAnsi="宋体" w:hint="eastAsia"/>
          <w:kern w:val="0"/>
          <w:sz w:val="24"/>
        </w:rPr>
        <w:t>编制部门：</w:t>
      </w:r>
      <w:r>
        <w:rPr>
          <w:rFonts w:ascii="仿宋_GB2312" w:eastAsia="仿宋_GB2312" w:hAnsi="宋体" w:hint="eastAsia"/>
          <w:kern w:val="0"/>
          <w:sz w:val="24"/>
          <w:lang w:eastAsia="zh-CN"/>
        </w:rPr>
        <w:t>克州驻吉代表处</w:t>
      </w:r>
      <w:r>
        <w:rPr>
          <w:rFonts w:ascii="仿宋_GB2312" w:eastAsia="仿宋_GB2312" w:hAnsi="宋体" w:hint="eastAsia"/>
          <w:kern w:val="0"/>
          <w:sz w:val="24"/>
        </w:rPr>
        <w:t xml:space="preserve">                                    单位：万元</w:t>
      </w:r>
    </w:p>
    <w:tbl>
      <w:tblPr>
        <w:tblStyle w:val="style105"/>
        <w:tblW w:w="8662" w:type="dxa"/>
        <w:tblInd w:w="93" w:type="dxa"/>
        <w:tblLayout w:type="fixed"/>
        <w:tblCellMar>
          <w:top w:w="0" w:type="dxa"/>
          <w:left w:w="108" w:type="dxa"/>
          <w:bottom w:w="0" w:type="dxa"/>
          <w:right w:w="108" w:type="dxa"/>
        </w:tblCellMar>
      </w:tblPr>
      <w:tblGrid>
        <w:gridCol w:w="2280"/>
        <w:gridCol w:w="1988"/>
        <w:gridCol w:w="2693"/>
        <w:gridCol w:w="1701"/>
      </w:tblGrid>
      <w:tr>
        <w:trPr>
          <w:trHeight w:val="297" w:hRule="atLeast"/>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pPr>
              <w:pStyle w:val="style0"/>
              <w:widowControl/>
              <w:jc w:val="center"/>
              <w:rPr>
                <w:rFonts w:ascii="仿宋_GB2312" w:cs="宋体" w:eastAsia="仿宋_GB2312" w:hAnsi="宋体"/>
                <w:b/>
                <w:bCs/>
                <w:kern w:val="0"/>
                <w:sz w:val="24"/>
              </w:rPr>
            </w:pPr>
            <w:r>
              <w:rPr>
                <w:rFonts w:ascii="仿宋_GB2312" w:cs="宋体" w:eastAsia="仿宋_GB2312" w:hAnsi="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shd w:val="clear" w:color="auto" w:fill="auto"/>
            <w:vAlign w:val="bottom"/>
          </w:tcPr>
          <w:p>
            <w:pPr>
              <w:pStyle w:val="style0"/>
              <w:widowControl/>
              <w:jc w:val="center"/>
              <w:rPr>
                <w:rFonts w:ascii="仿宋_GB2312" w:cs="宋体" w:eastAsia="仿宋_GB2312" w:hAnsi="宋体"/>
                <w:b/>
                <w:bCs/>
                <w:kern w:val="0"/>
                <w:sz w:val="24"/>
              </w:rPr>
            </w:pPr>
            <w:r>
              <w:rPr>
                <w:rFonts w:ascii="仿宋_GB2312" w:cs="宋体" w:eastAsia="仿宋_GB2312" w:hAnsi="宋体" w:hint="eastAsia"/>
                <w:b/>
                <w:bCs/>
                <w:kern w:val="0"/>
                <w:sz w:val="24"/>
              </w:rPr>
              <w:t>支     出</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center"/>
              <w:rPr>
                <w:rFonts w:ascii="仿宋_GB2312" w:cs="宋体" w:eastAsia="仿宋_GB2312" w:hAnsi="宋体"/>
                <w:b/>
                <w:kern w:val="0"/>
                <w:sz w:val="20"/>
                <w:szCs w:val="20"/>
              </w:rPr>
            </w:pPr>
            <w:r>
              <w:rPr>
                <w:rFonts w:ascii="仿宋_GB2312" w:cs="宋体" w:eastAsia="仿宋_GB2312" w:hAnsi="宋体" w:hint="eastAsia"/>
                <w:b/>
                <w:kern w:val="0"/>
                <w:sz w:val="20"/>
                <w:szCs w:val="20"/>
              </w:rPr>
              <w:t>项     目</w:t>
            </w:r>
          </w:p>
        </w:tc>
        <w:tc>
          <w:tcPr>
            <w:tcW w:w="1988"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仿宋_GB2312" w:cs="宋体" w:eastAsia="仿宋_GB2312" w:hAnsi="宋体"/>
                <w:b/>
                <w:kern w:val="0"/>
                <w:sz w:val="20"/>
                <w:szCs w:val="20"/>
              </w:rPr>
            </w:pPr>
            <w:r>
              <w:rPr>
                <w:rFonts w:ascii="仿宋_GB2312" w:cs="宋体" w:eastAsia="仿宋_GB2312" w:hAnsi="宋体" w:hint="eastAsia"/>
                <w:b/>
                <w:kern w:val="0"/>
                <w:sz w:val="20"/>
                <w:szCs w:val="20"/>
              </w:rPr>
              <w:t>预算数</w:t>
            </w:r>
          </w:p>
        </w:tc>
        <w:tc>
          <w:tcPr>
            <w:tcW w:w="2693"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仿宋_GB2312" w:cs="宋体" w:eastAsia="仿宋_GB2312" w:hAnsi="宋体"/>
                <w:b/>
                <w:kern w:val="0"/>
                <w:sz w:val="20"/>
                <w:szCs w:val="20"/>
              </w:rPr>
            </w:pPr>
            <w:r>
              <w:rPr>
                <w:rFonts w:ascii="仿宋_GB2312" w:cs="宋体" w:eastAsia="仿宋_GB2312" w:hAnsi="宋体" w:hint="eastAsia"/>
                <w:b/>
                <w:kern w:val="0"/>
                <w:sz w:val="20"/>
                <w:szCs w:val="20"/>
              </w:rPr>
              <w:t>功能分类</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center"/>
              <w:rPr>
                <w:rFonts w:ascii="仿宋_GB2312" w:cs="宋体" w:eastAsia="仿宋_GB2312" w:hAnsi="宋体"/>
                <w:b/>
                <w:kern w:val="0"/>
                <w:sz w:val="20"/>
                <w:szCs w:val="20"/>
              </w:rPr>
            </w:pPr>
            <w:r>
              <w:rPr>
                <w:rFonts w:ascii="仿宋_GB2312" w:cs="宋体" w:eastAsia="仿宋_GB2312" w:hAnsi="宋体" w:hint="eastAsia"/>
                <w:b/>
                <w:kern w:val="0"/>
                <w:sz w:val="20"/>
                <w:szCs w:val="20"/>
              </w:rPr>
              <w:t>预算数</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59.11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59.11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xml:space="preserve">    一般公共预算</w:t>
            </w:r>
          </w:p>
        </w:tc>
        <w:tc>
          <w:tcPr>
            <w:tcW w:w="1988"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59.11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教育收费（财政专户）</w:t>
            </w:r>
          </w:p>
        </w:tc>
        <w:tc>
          <w:tcPr>
            <w:tcW w:w="1988"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上级补助</w:t>
            </w:r>
            <w:r>
              <w:rPr>
                <w:rFonts w:ascii="仿宋_GB2312" w:cs="宋体" w:eastAsia="仿宋_GB2312" w:hAnsi="宋体"/>
                <w:kern w:val="0"/>
                <w:sz w:val="18"/>
                <w:szCs w:val="18"/>
              </w:rPr>
              <w:t>收入</w:t>
            </w:r>
          </w:p>
        </w:tc>
        <w:tc>
          <w:tcPr>
            <w:tcW w:w="1988"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事业收入</w:t>
            </w:r>
          </w:p>
        </w:tc>
        <w:tc>
          <w:tcPr>
            <w:tcW w:w="1988"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事业单位经营收入</w:t>
            </w:r>
          </w:p>
        </w:tc>
        <w:tc>
          <w:tcPr>
            <w:tcW w:w="1988"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207 文化旅游体育与传媒支出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其他收入</w:t>
            </w:r>
          </w:p>
        </w:tc>
        <w:tc>
          <w:tcPr>
            <w:tcW w:w="1988"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上级</w:t>
            </w:r>
            <w:r>
              <w:rPr>
                <w:rFonts w:ascii="仿宋_GB2312" w:cs="宋体" w:eastAsia="仿宋_GB2312" w:hAnsi="宋体"/>
                <w:kern w:val="0"/>
                <w:sz w:val="18"/>
                <w:szCs w:val="18"/>
              </w:rPr>
              <w:t>专项收入</w:t>
            </w:r>
          </w:p>
        </w:tc>
        <w:tc>
          <w:tcPr>
            <w:tcW w:w="1988"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w:t>
            </w:r>
            <w:r>
              <w:rPr>
                <w:rFonts w:ascii="仿宋_GB2312" w:cs="宋体" w:eastAsia="仿宋_GB2312" w:hAnsi="宋体"/>
                <w:kern w:val="0"/>
                <w:sz w:val="18"/>
                <w:szCs w:val="18"/>
              </w:rPr>
              <w:t>09</w:t>
            </w:r>
            <w:r>
              <w:rPr>
                <w:rFonts w:ascii="仿宋_GB2312" w:cs="宋体" w:eastAsia="仿宋_GB2312" w:hAnsi="宋体" w:hint="eastAsia"/>
                <w:kern w:val="0"/>
                <w:sz w:val="18"/>
                <w:szCs w:val="18"/>
              </w:rPr>
              <w:t>社会</w:t>
            </w:r>
            <w:r>
              <w:rPr>
                <w:rFonts w:ascii="仿宋_GB2312" w:cs="宋体" w:eastAsia="仿宋_GB2312" w:hAnsi="宋体"/>
                <w:kern w:val="0"/>
                <w:sz w:val="18"/>
                <w:szCs w:val="18"/>
              </w:rPr>
              <w:t>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用事业基金弥补收支差额</w:t>
            </w:r>
          </w:p>
        </w:tc>
        <w:tc>
          <w:tcPr>
            <w:tcW w:w="1988"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210卫生健康支出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p>
        </w:tc>
        <w:tc>
          <w:tcPr>
            <w:tcW w:w="1988"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988" w:type="dxa"/>
            <w:tcBorders>
              <w:top w:val="nil"/>
              <w:left w:val="nil"/>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988" w:type="dxa"/>
            <w:tcBorders>
              <w:top w:val="nil"/>
              <w:left w:val="nil"/>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988" w:type="dxa"/>
            <w:tcBorders>
              <w:top w:val="nil"/>
              <w:left w:val="nil"/>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988" w:type="dxa"/>
            <w:tcBorders>
              <w:top w:val="nil"/>
              <w:left w:val="nil"/>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215 资源勘探工业信息等支出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988" w:type="dxa"/>
            <w:tcBorders>
              <w:top w:val="nil"/>
              <w:left w:val="nil"/>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988" w:type="dxa"/>
            <w:tcBorders>
              <w:top w:val="nil"/>
              <w:left w:val="nil"/>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988" w:type="dxa"/>
            <w:tcBorders>
              <w:top w:val="nil"/>
              <w:left w:val="nil"/>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988" w:type="dxa"/>
            <w:tcBorders>
              <w:top w:val="nil"/>
              <w:left w:val="nil"/>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220 自然资源海洋气象等支出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988" w:type="dxa"/>
            <w:tcBorders>
              <w:top w:val="nil"/>
              <w:left w:val="nil"/>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988" w:type="dxa"/>
            <w:tcBorders>
              <w:top w:val="nil"/>
              <w:left w:val="nil"/>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222 粮油物资储备支出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w:t>
            </w:r>
            <w:r>
              <w:rPr>
                <w:rFonts w:ascii="仿宋_GB2312" w:cs="宋体" w:eastAsia="仿宋_GB2312" w:hAnsi="宋体"/>
                <w:kern w:val="0"/>
                <w:sz w:val="18"/>
                <w:szCs w:val="18"/>
              </w:rPr>
              <w:t xml:space="preserve">23 </w:t>
            </w:r>
            <w:r>
              <w:rPr>
                <w:rFonts w:ascii="仿宋_GB2312" w:cs="宋体" w:eastAsia="仿宋_GB2312" w:hAnsi="宋体" w:hint="eastAsia"/>
                <w:kern w:val="0"/>
                <w:sz w:val="18"/>
                <w:szCs w:val="18"/>
              </w:rPr>
              <w:t>国有</w:t>
            </w:r>
            <w:r>
              <w:rPr>
                <w:rFonts w:ascii="仿宋_GB2312" w:cs="宋体" w:eastAsia="仿宋_GB2312" w:hAnsi="宋体"/>
                <w:kern w:val="0"/>
                <w:sz w:val="18"/>
                <w:szCs w:val="18"/>
              </w:rPr>
              <w:t>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988" w:type="dxa"/>
            <w:tcBorders>
              <w:top w:val="nil"/>
              <w:left w:val="nil"/>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224灾害防治及应急管理支出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988" w:type="dxa"/>
            <w:tcBorders>
              <w:top w:val="nil"/>
              <w:left w:val="nil"/>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988" w:type="dxa"/>
            <w:tcBorders>
              <w:top w:val="nil"/>
              <w:left w:val="nil"/>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5"/>
                <w:szCs w:val="15"/>
              </w:rPr>
            </w:pPr>
            <w:r>
              <w:rPr>
                <w:rFonts w:ascii="仿宋_GB2312" w:cs="宋体" w:eastAsia="仿宋_GB2312" w:hAnsi="宋体" w:hint="eastAsia"/>
                <w:kern w:val="0"/>
                <w:sz w:val="18"/>
                <w:szCs w:val="18"/>
              </w:rPr>
              <w:t>230转移性支出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988" w:type="dxa"/>
            <w:tcBorders>
              <w:top w:val="nil"/>
              <w:left w:val="nil"/>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p>
        </w:tc>
      </w:tr>
      <w:tr>
        <w:tblPrEx/>
        <w:trPr>
          <w:trHeight w:val="312" w:hRule="exact"/>
        </w:trPr>
        <w:tc>
          <w:tcPr>
            <w:tcW w:w="2280" w:type="dxa"/>
            <w:tcBorders>
              <w:top w:val="nil"/>
              <w:left w:val="single" w:sz="4" w:space="0" w:color="auto"/>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988" w:type="dxa"/>
            <w:tcBorders>
              <w:top w:val="nil"/>
              <w:left w:val="nil"/>
              <w:bottom w:val="single" w:sz="4" w:space="0" w:color="auto"/>
              <w:right w:val="single" w:sz="4" w:space="0" w:color="auto"/>
            </w:tcBorders>
            <w:shd w:val="clear" w:color="auto" w:fill="auto"/>
            <w:vAlign w:val="bottom"/>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233 债务发行费用支出</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270" w:hRule="exact"/>
        </w:trPr>
        <w:tc>
          <w:tcPr>
            <w:tcW w:w="2280" w:type="dxa"/>
            <w:tcBorders>
              <w:top w:val="nil"/>
              <w:left w:val="single" w:sz="4" w:space="0" w:color="auto"/>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20"/>
                <w:szCs w:val="20"/>
              </w:rPr>
              <w:t>小           计</w:t>
            </w:r>
          </w:p>
        </w:tc>
        <w:tc>
          <w:tcPr>
            <w:tcW w:w="1988"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409" w:hRule="atLeast"/>
        </w:trPr>
        <w:tc>
          <w:tcPr>
            <w:tcW w:w="2280" w:type="dxa"/>
            <w:tcBorders>
              <w:top w:val="nil"/>
              <w:left w:val="single" w:sz="4" w:space="0" w:color="auto"/>
              <w:bottom w:val="single" w:sz="4" w:space="0" w:color="auto"/>
              <w:right w:val="nil"/>
            </w:tcBorders>
            <w:shd w:val="clear" w:color="auto" w:fill="auto"/>
            <w:vAlign w:val="center"/>
          </w:tcPr>
          <w:p>
            <w:pPr>
              <w:pStyle w:val="style0"/>
              <w:widowControl/>
              <w:spacing w:lineRule="exact" w:line="300"/>
              <w:jc w:val="center"/>
              <w:rPr>
                <w:rFonts w:ascii="仿宋_GB2312" w:cs="宋体" w:eastAsia="仿宋_GB2312" w:hAnsi="宋体"/>
                <w:kern w:val="0"/>
                <w:sz w:val="20"/>
                <w:szCs w:val="20"/>
              </w:rPr>
            </w:pPr>
            <w:r>
              <w:rPr>
                <w:rFonts w:ascii="仿宋_GB2312" w:cs="宋体" w:eastAsia="仿宋_GB2312" w:hAnsi="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center"/>
              <w:rPr>
                <w:rFonts w:ascii="仿宋_GB2312" w:cs="宋体" w:eastAsia="仿宋_GB2312" w:hAnsi="宋体"/>
                <w:kern w:val="0"/>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r>
      <w:tr>
        <w:tblPrEx/>
        <w:trPr>
          <w:trHeight w:val="177" w:hRule="atLeast"/>
        </w:trPr>
        <w:tc>
          <w:tcPr>
            <w:tcW w:w="2280" w:type="dxa"/>
            <w:tcBorders>
              <w:top w:val="nil"/>
              <w:left w:val="single" w:sz="4" w:space="0" w:color="auto"/>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18"/>
                <w:szCs w:val="18"/>
              </w:rPr>
            </w:pPr>
            <w:r>
              <w:rPr>
                <w:rFonts w:ascii="仿宋_GB2312" w:cs="宋体" w:eastAsia="仿宋_GB2312" w:hAnsi="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59.11　</w:t>
            </w:r>
          </w:p>
        </w:tc>
        <w:tc>
          <w:tcPr>
            <w:tcW w:w="2693" w:type="dxa"/>
            <w:tcBorders>
              <w:top w:val="nil"/>
              <w:left w:val="nil"/>
              <w:bottom w:val="single" w:sz="4" w:space="0" w:color="auto"/>
              <w:right w:val="nil"/>
            </w:tcBorders>
            <w:shd w:val="clear" w:color="auto" w:fill="auto"/>
            <w:vAlign w:val="center"/>
          </w:tcPr>
          <w:p>
            <w:pPr>
              <w:pStyle w:val="style0"/>
              <w:widowControl/>
              <w:spacing w:lineRule="exact" w:line="300"/>
              <w:jc w:val="left"/>
              <w:rPr>
                <w:rFonts w:ascii="仿宋_GB2312" w:cs="宋体" w:eastAsia="仿宋_GB2312" w:hAnsi="宋体"/>
                <w:kern w:val="0"/>
                <w:sz w:val="20"/>
                <w:szCs w:val="20"/>
              </w:rPr>
            </w:pPr>
            <w:r>
              <w:rPr>
                <w:rFonts w:ascii="仿宋_GB2312" w:cs="宋体" w:eastAsia="仿宋_GB2312" w:hAnsi="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300"/>
              <w:jc w:val="right"/>
              <w:rPr>
                <w:rFonts w:ascii="仿宋_GB2312" w:cs="宋体" w:eastAsia="仿宋_GB2312" w:hAnsi="宋体"/>
                <w:kern w:val="0"/>
                <w:sz w:val="18"/>
                <w:szCs w:val="18"/>
              </w:rPr>
            </w:pPr>
            <w:r>
              <w:rPr>
                <w:rFonts w:ascii="仿宋_GB2312" w:cs="宋体" w:eastAsia="仿宋_GB2312" w:hAnsi="宋体" w:hint="eastAsia"/>
                <w:kern w:val="0"/>
                <w:sz w:val="18"/>
                <w:szCs w:val="18"/>
              </w:rPr>
              <w:t>59.11　</w:t>
            </w:r>
          </w:p>
        </w:tc>
      </w:tr>
    </w:tbl>
    <w:p>
      <w:pPr>
        <w:pStyle w:val="style0"/>
        <w:widowControl/>
        <w:jc w:val="left"/>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表二：</w:t>
      </w:r>
    </w:p>
    <w:p>
      <w:pPr>
        <w:pStyle w:val="style0"/>
        <w:widowControl/>
        <w:jc w:val="center"/>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部门收入总体情况表</w:t>
      </w:r>
    </w:p>
    <w:p>
      <w:pPr>
        <w:pStyle w:val="style0"/>
        <w:widowControl/>
        <w:jc w:val="left"/>
        <w:outlineLvl w:val="1"/>
        <w:rPr>
          <w:rFonts w:ascii="仿宋_GB2312" w:eastAsia="仿宋_GB2312" w:hAnsi="宋体"/>
          <w:kern w:val="0"/>
          <w:sz w:val="24"/>
        </w:rPr>
      </w:pPr>
      <w:r>
        <w:rPr>
          <w:rFonts w:ascii="仿宋_GB2312" w:eastAsia="仿宋_GB2312" w:hAnsi="宋体" w:hint="eastAsia"/>
          <w:kern w:val="0"/>
          <w:sz w:val="24"/>
        </w:rPr>
        <w:t>填报部门</w:t>
      </w:r>
      <w:r>
        <w:rPr>
          <w:rFonts w:ascii="仿宋_GB2312" w:eastAsia="仿宋_GB2312" w:hAnsi="宋体" w:hint="eastAsia"/>
          <w:kern w:val="0"/>
          <w:sz w:val="24"/>
          <w:lang w:eastAsia="zh-CN"/>
        </w:rPr>
        <w:t>：克州驻吉代表处</w:t>
      </w:r>
      <w:r>
        <w:rPr>
          <w:rFonts w:ascii="仿宋_GB2312" w:eastAsia="仿宋_GB2312" w:hAnsi="宋体" w:hint="eastAsia"/>
          <w:kern w:val="0"/>
          <w:sz w:val="24"/>
        </w:rPr>
        <w:t xml:space="preserve">                                        单位：万元</w:t>
      </w:r>
    </w:p>
    <w:tbl>
      <w:tblPr>
        <w:tblStyle w:val="style105"/>
        <w:tblpPr w:leftFromText="180" w:rightFromText="180" w:topFromText="0" w:bottomFromText="0" w:vertAnchor="text" w:horzAnchor="page" w:tblpX="772" w:tblpY="48"/>
        <w:tblOverlap w:val="never"/>
        <w:tblW w:w="9993" w:type="dxa"/>
        <w:tblInd w:w="0" w:type="dxa"/>
        <w:tblLayout w:type="fixed"/>
        <w:tblCellMar>
          <w:top w:w="0" w:type="dxa"/>
          <w:left w:w="108" w:type="dxa"/>
          <w:bottom w:w="0" w:type="dxa"/>
          <w:right w:w="108" w:type="dxa"/>
        </w:tblCellMar>
      </w:tblPr>
      <w:tblGrid>
        <w:gridCol w:w="535"/>
        <w:gridCol w:w="435"/>
        <w:gridCol w:w="540"/>
        <w:gridCol w:w="1071"/>
        <w:gridCol w:w="939"/>
        <w:gridCol w:w="750"/>
        <w:gridCol w:w="491"/>
        <w:gridCol w:w="680"/>
        <w:gridCol w:w="680"/>
        <w:gridCol w:w="555"/>
        <w:gridCol w:w="767"/>
        <w:gridCol w:w="709"/>
        <w:gridCol w:w="417"/>
        <w:gridCol w:w="569"/>
        <w:gridCol w:w="855"/>
      </w:tblGrid>
      <w:tr>
        <w:trPr>
          <w:trHeight w:val="510" w:hRule="atLeast"/>
        </w:trPr>
        <w:tc>
          <w:tcPr>
            <w:tcW w:w="1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pStyle w:val="style0"/>
              <w:jc w:val="center"/>
              <w:rPr>
                <w:rFonts w:ascii="仿宋_GB2312" w:cs="宋体" w:eastAsia="仿宋_GB2312" w:hAnsi="宋体"/>
                <w:b/>
                <w:color w:val="000000"/>
                <w:sz w:val="20"/>
                <w:szCs w:val="20"/>
              </w:rPr>
            </w:pPr>
            <w:r>
              <w:rPr>
                <w:rFonts w:ascii="仿宋_GB2312" w:eastAsia="仿宋_GB2312" w:hint="eastAsia"/>
                <w:b/>
                <w:color w:val="000000"/>
                <w:sz w:val="20"/>
                <w:szCs w:val="20"/>
              </w:rPr>
              <w:t>功能分类科目编码</w:t>
            </w:r>
          </w:p>
        </w:tc>
        <w:tc>
          <w:tcPr>
            <w:tcW w:w="107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pStyle w:val="style0"/>
              <w:jc w:val="center"/>
              <w:rPr>
                <w:rFonts w:ascii="仿宋_GB2312" w:cs="宋体" w:eastAsia="仿宋_GB2312" w:hAnsi="宋体"/>
                <w:b/>
                <w:color w:val="000000"/>
                <w:sz w:val="20"/>
                <w:szCs w:val="20"/>
              </w:rPr>
            </w:pPr>
            <w:r>
              <w:rPr>
                <w:rFonts w:ascii="仿宋_GB2312" w:eastAsia="仿宋_GB2312" w:hint="eastAsia"/>
                <w:b/>
                <w:color w:val="000000"/>
                <w:sz w:val="20"/>
                <w:szCs w:val="20"/>
              </w:rPr>
              <w:t>功能分类科目名称</w:t>
            </w:r>
          </w:p>
        </w:tc>
        <w:tc>
          <w:tcPr>
            <w:tcW w:w="93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pStyle w:val="style0"/>
              <w:jc w:val="center"/>
              <w:rPr>
                <w:rFonts w:ascii="仿宋_GB2312" w:cs="宋体" w:eastAsia="仿宋_GB2312" w:hAnsi="宋体"/>
                <w:b/>
                <w:color w:val="000000"/>
                <w:sz w:val="20"/>
                <w:szCs w:val="20"/>
              </w:rPr>
            </w:pPr>
            <w:r>
              <w:rPr>
                <w:rFonts w:ascii="仿宋_GB2312" w:eastAsia="仿宋_GB2312" w:hint="eastAsia"/>
                <w:b/>
                <w:color w:val="000000"/>
                <w:sz w:val="20"/>
                <w:szCs w:val="20"/>
              </w:rPr>
              <w:t>总  计</w:t>
            </w:r>
          </w:p>
        </w:tc>
        <w:tc>
          <w:tcPr>
            <w:tcW w:w="7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pStyle w:val="style0"/>
              <w:jc w:val="center"/>
              <w:rPr>
                <w:rFonts w:ascii="仿宋_GB2312" w:cs="宋体" w:eastAsia="仿宋_GB2312" w:hAnsi="宋体"/>
                <w:b/>
                <w:color w:val="000000"/>
                <w:sz w:val="20"/>
                <w:szCs w:val="20"/>
              </w:rPr>
            </w:pPr>
            <w:r>
              <w:rPr>
                <w:rFonts w:ascii="仿宋_GB2312" w:eastAsia="仿宋_GB2312" w:hint="eastAsia"/>
                <w:b/>
                <w:color w:val="000000"/>
                <w:sz w:val="20"/>
                <w:szCs w:val="20"/>
              </w:rPr>
              <w:t>一般公共预算拨款</w:t>
            </w:r>
          </w:p>
        </w:tc>
        <w:tc>
          <w:tcPr>
            <w:tcW w:w="49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pStyle w:val="style0"/>
              <w:jc w:val="center"/>
              <w:rPr>
                <w:rFonts w:ascii="仿宋_GB2312" w:cs="宋体" w:eastAsia="仿宋_GB2312" w:hAnsi="宋体"/>
                <w:b/>
                <w:color w:val="000000"/>
                <w:sz w:val="20"/>
                <w:szCs w:val="20"/>
              </w:rPr>
            </w:pPr>
            <w:r>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pStyle w:val="style0"/>
              <w:jc w:val="center"/>
              <w:rPr>
                <w:rFonts w:ascii="仿宋_GB2312" w:cs="宋体" w:eastAsia="仿宋_GB2312" w:hAnsi="宋体"/>
                <w:b/>
                <w:color w:val="000000"/>
                <w:sz w:val="20"/>
                <w:szCs w:val="20"/>
              </w:rPr>
            </w:pPr>
            <w:r>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pStyle w:val="style0"/>
              <w:jc w:val="center"/>
              <w:rPr>
                <w:rFonts w:ascii="仿宋_GB2312" w:cs="宋体" w:eastAsia="仿宋_GB2312" w:hAnsi="宋体"/>
                <w:b/>
                <w:color w:val="000000"/>
                <w:sz w:val="20"/>
                <w:szCs w:val="20"/>
              </w:rPr>
            </w:pPr>
            <w:r>
              <w:rPr>
                <w:rFonts w:ascii="仿宋_GB2312" w:eastAsia="仿宋_GB2312" w:hint="eastAsia"/>
                <w:b/>
                <w:color w:val="000000"/>
                <w:sz w:val="20"/>
                <w:szCs w:val="20"/>
              </w:rPr>
              <w:t>事业收入</w:t>
            </w:r>
          </w:p>
        </w:tc>
        <w:tc>
          <w:tcPr>
            <w:tcW w:w="555" w:type="dxa"/>
            <w:vMerge w:val="restart"/>
            <w:tcBorders>
              <w:top w:val="single" w:sz="4" w:space="0" w:color="auto"/>
              <w:left w:val="single" w:sz="4" w:space="0" w:color="auto"/>
              <w:right w:val="single" w:sz="4" w:space="0" w:color="auto"/>
            </w:tcBorders>
          </w:tcPr>
          <w:p>
            <w:pPr>
              <w:pStyle w:val="style0"/>
              <w:jc w:val="center"/>
              <w:rPr>
                <w:rFonts w:ascii="仿宋_GB2312" w:eastAsia="仿宋_GB2312"/>
                <w:b/>
                <w:color w:val="000000"/>
                <w:sz w:val="20"/>
                <w:szCs w:val="20"/>
              </w:rPr>
            </w:pPr>
          </w:p>
          <w:p>
            <w:pPr>
              <w:pStyle w:val="style0"/>
              <w:jc w:val="center"/>
              <w:rPr>
                <w:rFonts w:ascii="仿宋_GB2312" w:eastAsia="仿宋_GB2312"/>
                <w:b/>
                <w:color w:val="000000"/>
                <w:sz w:val="20"/>
                <w:szCs w:val="20"/>
              </w:rPr>
            </w:pPr>
          </w:p>
          <w:p>
            <w:pPr>
              <w:pStyle w:val="style0"/>
              <w:jc w:val="center"/>
              <w:rPr>
                <w:rFonts w:ascii="仿宋_GB2312" w:eastAsia="仿宋_GB2312"/>
                <w:b/>
                <w:color w:val="000000"/>
                <w:sz w:val="20"/>
                <w:szCs w:val="20"/>
              </w:rPr>
            </w:pPr>
            <w:r>
              <w:rPr>
                <w:rFonts w:ascii="仿宋_GB2312" w:eastAsia="仿宋_GB2312" w:hint="eastAsia"/>
                <w:b/>
                <w:color w:val="000000"/>
                <w:sz w:val="20"/>
                <w:szCs w:val="20"/>
              </w:rPr>
              <w:t>上级补助收入</w:t>
            </w:r>
          </w:p>
        </w:tc>
        <w:tc>
          <w:tcPr>
            <w:tcW w:w="7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pStyle w:val="style0"/>
              <w:jc w:val="center"/>
              <w:rPr>
                <w:rFonts w:ascii="仿宋_GB2312" w:cs="宋体" w:eastAsia="仿宋_GB2312" w:hAnsi="宋体"/>
                <w:b/>
                <w:color w:val="000000"/>
                <w:sz w:val="20"/>
                <w:szCs w:val="20"/>
              </w:rPr>
            </w:pPr>
            <w:r>
              <w:rPr>
                <w:rFonts w:ascii="仿宋_GB2312" w:eastAsia="仿宋_GB2312" w:hint="eastAsia"/>
                <w:b/>
                <w:color w:val="000000"/>
                <w:sz w:val="20"/>
                <w:szCs w:val="20"/>
              </w:rPr>
              <w:t>事业单位经营收入</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pStyle w:val="style0"/>
              <w:widowControl/>
              <w:jc w:val="center"/>
              <w:outlineLvl w:val="1"/>
              <w:rPr>
                <w:rFonts w:ascii="仿宋_GB2312" w:eastAsia="仿宋_GB2312" w:hAnsi="宋体" w:hint="eastAsia"/>
                <w:b/>
                <w:kern w:val="0"/>
                <w:sz w:val="32"/>
                <w:szCs w:val="32"/>
              </w:rPr>
            </w:pPr>
            <w:r>
              <w:rPr>
                <w:rFonts w:ascii="仿宋_GB2312" w:eastAsia="仿宋_GB2312" w:hint="eastAsia"/>
                <w:b/>
                <w:color w:val="000000"/>
                <w:sz w:val="20"/>
                <w:szCs w:val="20"/>
              </w:rPr>
              <w:t>其</w:t>
            </w:r>
          </w:p>
          <w:p>
            <w:pPr>
              <w:pStyle w:val="style0"/>
              <w:jc w:val="center"/>
              <w:rPr>
                <w:rFonts w:ascii="仿宋_GB2312" w:cs="宋体" w:eastAsia="仿宋_GB2312" w:hAnsi="宋体"/>
                <w:b/>
                <w:color w:val="000000"/>
                <w:sz w:val="20"/>
                <w:szCs w:val="20"/>
              </w:rPr>
            </w:pPr>
            <w:r>
              <w:rPr>
                <w:rFonts w:ascii="仿宋_GB2312" w:eastAsia="仿宋_GB2312" w:hint="eastAsia"/>
                <w:b/>
                <w:color w:val="000000"/>
                <w:sz w:val="20"/>
                <w:szCs w:val="20"/>
              </w:rPr>
              <w:t>他收入</w:t>
            </w:r>
          </w:p>
        </w:tc>
        <w:tc>
          <w:tcPr>
            <w:tcW w:w="417" w:type="dxa"/>
            <w:vMerge w:val="restart"/>
            <w:tcBorders>
              <w:top w:val="single" w:sz="4" w:space="0" w:color="auto"/>
              <w:left w:val="single" w:sz="4" w:space="0" w:color="auto"/>
              <w:right w:val="single" w:sz="4" w:space="0" w:color="auto"/>
            </w:tcBorders>
          </w:tcPr>
          <w:p>
            <w:pPr>
              <w:pStyle w:val="style0"/>
              <w:rPr>
                <w:rFonts w:ascii="仿宋_GB2312" w:eastAsia="仿宋_GB2312"/>
                <w:b/>
                <w:color w:val="000000"/>
                <w:sz w:val="20"/>
                <w:szCs w:val="20"/>
              </w:rPr>
            </w:pPr>
          </w:p>
          <w:p>
            <w:pPr>
              <w:pStyle w:val="style0"/>
              <w:rPr>
                <w:rFonts w:ascii="仿宋_GB2312" w:eastAsia="仿宋_GB2312"/>
                <w:b/>
                <w:color w:val="000000"/>
                <w:sz w:val="20"/>
                <w:szCs w:val="20"/>
              </w:rPr>
            </w:pPr>
          </w:p>
          <w:p>
            <w:pPr>
              <w:pStyle w:val="style0"/>
              <w:rPr>
                <w:rFonts w:ascii="仿宋_GB2312" w:eastAsia="仿宋_GB2312"/>
                <w:b/>
                <w:color w:val="000000"/>
                <w:sz w:val="20"/>
                <w:szCs w:val="20"/>
              </w:rPr>
            </w:pPr>
            <w:r>
              <w:rPr>
                <w:rFonts w:ascii="仿宋_GB2312" w:eastAsia="仿宋_GB2312" w:hint="eastAsia"/>
                <w:b/>
                <w:color w:val="000000"/>
                <w:sz w:val="20"/>
                <w:szCs w:val="20"/>
              </w:rPr>
              <w:t>上级</w:t>
            </w:r>
            <w:r>
              <w:rPr>
                <w:rFonts w:ascii="仿宋_GB2312" w:eastAsia="仿宋_GB2312"/>
                <w:b/>
                <w:color w:val="000000"/>
                <w:sz w:val="20"/>
                <w:szCs w:val="20"/>
              </w:rPr>
              <w:t>专项收入</w:t>
            </w:r>
          </w:p>
        </w:tc>
        <w:tc>
          <w:tcPr>
            <w:tcW w:w="56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pStyle w:val="style0"/>
              <w:jc w:val="center"/>
              <w:rPr>
                <w:rFonts w:ascii="仿宋_GB2312" w:cs="宋体" w:eastAsia="仿宋_GB2312" w:hAnsi="宋体"/>
                <w:b/>
                <w:color w:val="000000"/>
                <w:sz w:val="20"/>
                <w:szCs w:val="20"/>
              </w:rPr>
            </w:pPr>
            <w:r>
              <w:rPr>
                <w:rFonts w:ascii="仿宋_GB2312" w:eastAsia="仿宋_GB2312" w:hint="eastAsia"/>
                <w:b/>
                <w:color w:val="000000"/>
                <w:sz w:val="20"/>
                <w:szCs w:val="20"/>
              </w:rPr>
              <w:t>用事业基金弥补收支差额</w:t>
            </w:r>
          </w:p>
        </w:tc>
        <w:tc>
          <w:tcPr>
            <w:tcW w:w="8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pStyle w:val="style0"/>
              <w:jc w:val="center"/>
              <w:rPr>
                <w:rFonts w:ascii="仿宋_GB2312" w:cs="宋体" w:eastAsia="仿宋_GB2312" w:hAnsi="宋体"/>
                <w:b/>
                <w:color w:val="000000"/>
                <w:sz w:val="18"/>
                <w:szCs w:val="18"/>
              </w:rPr>
            </w:pPr>
            <w:r>
              <w:rPr>
                <w:rFonts w:ascii="仿宋_GB2312" w:eastAsia="仿宋_GB2312" w:hint="eastAsia"/>
                <w:b/>
                <w:color w:val="000000"/>
                <w:sz w:val="18"/>
                <w:szCs w:val="18"/>
              </w:rPr>
              <w:t>单位上年结余（不包括国库集中支付额度结余）</w:t>
            </w:r>
          </w:p>
        </w:tc>
      </w:tr>
      <w:tr>
        <w:tblPrEx/>
        <w:trPr>
          <w:trHeight w:val="1870" w:hRule="atLeast"/>
        </w:trPr>
        <w:tc>
          <w:tcPr>
            <w:tcW w:w="535"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b/>
                <w:color w:val="000000"/>
                <w:sz w:val="20"/>
                <w:szCs w:val="20"/>
              </w:rPr>
            </w:pPr>
            <w:r>
              <w:rPr>
                <w:rFonts w:ascii="仿宋_GB2312" w:eastAsia="仿宋_GB2312" w:hint="eastAsia"/>
                <w:b/>
                <w:color w:val="000000"/>
                <w:sz w:val="20"/>
                <w:szCs w:val="20"/>
              </w:rPr>
              <w:t>类</w:t>
            </w:r>
          </w:p>
        </w:tc>
        <w:tc>
          <w:tcPr>
            <w:tcW w:w="435"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b/>
                <w:color w:val="000000"/>
                <w:sz w:val="20"/>
                <w:szCs w:val="20"/>
              </w:rPr>
            </w:pPr>
            <w:r>
              <w:rPr>
                <w:rFonts w:ascii="仿宋_GB2312" w:eastAsia="仿宋_GB2312" w:hint="eastAsia"/>
                <w:b/>
                <w:color w:val="000000"/>
                <w:sz w:val="20"/>
                <w:szCs w:val="20"/>
              </w:rPr>
              <w:t>款</w:t>
            </w:r>
          </w:p>
        </w:tc>
        <w:tc>
          <w:tcPr>
            <w:tcW w:w="54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b/>
                <w:color w:val="000000"/>
                <w:sz w:val="20"/>
                <w:szCs w:val="20"/>
              </w:rPr>
            </w:pPr>
            <w:r>
              <w:rPr>
                <w:rFonts w:ascii="仿宋_GB2312" w:eastAsia="仿宋_GB2312" w:hint="eastAsia"/>
                <w:b/>
                <w:color w:val="000000"/>
                <w:sz w:val="20"/>
                <w:szCs w:val="20"/>
              </w:rPr>
              <w:t>项</w:t>
            </w:r>
          </w:p>
        </w:tc>
        <w:tc>
          <w:tcPr>
            <w:tcW w:w="1071" w:type="dxa"/>
            <w:vMerge w:val="continue"/>
            <w:tcBorders>
              <w:top w:val="single" w:sz="4" w:space="0" w:color="auto"/>
              <w:left w:val="single" w:sz="4" w:space="0" w:color="auto"/>
              <w:bottom w:val="single" w:sz="4" w:space="0" w:color="000000"/>
              <w:right w:val="single" w:sz="4" w:space="0" w:color="auto"/>
            </w:tcBorders>
            <w:vAlign w:val="center"/>
          </w:tcPr>
          <w:p>
            <w:pPr>
              <w:pStyle w:val="style0"/>
              <w:rPr>
                <w:rFonts w:ascii="仿宋_GB2312" w:cs="宋体" w:eastAsia="仿宋_GB2312" w:hAnsi="宋体"/>
                <w:color w:val="000000"/>
                <w:sz w:val="20"/>
                <w:szCs w:val="20"/>
              </w:rPr>
            </w:pPr>
          </w:p>
        </w:tc>
        <w:tc>
          <w:tcPr>
            <w:tcW w:w="939" w:type="dxa"/>
            <w:vMerge w:val="continue"/>
            <w:tcBorders>
              <w:top w:val="single" w:sz="4" w:space="0" w:color="auto"/>
              <w:left w:val="single" w:sz="4" w:space="0" w:color="auto"/>
              <w:bottom w:val="single" w:sz="4" w:space="0" w:color="000000"/>
              <w:right w:val="single" w:sz="4" w:space="0" w:color="auto"/>
            </w:tcBorders>
            <w:vAlign w:val="center"/>
          </w:tcPr>
          <w:p>
            <w:pPr>
              <w:pStyle w:val="style0"/>
              <w:rPr>
                <w:rFonts w:ascii="仿宋_GB2312" w:cs="宋体" w:eastAsia="仿宋_GB2312" w:hAnsi="宋体"/>
                <w:color w:val="000000"/>
                <w:sz w:val="20"/>
                <w:szCs w:val="20"/>
              </w:rPr>
            </w:pPr>
          </w:p>
        </w:tc>
        <w:tc>
          <w:tcPr>
            <w:tcW w:w="750" w:type="dxa"/>
            <w:vMerge w:val="continue"/>
            <w:tcBorders>
              <w:top w:val="single" w:sz="4" w:space="0" w:color="auto"/>
              <w:left w:val="single" w:sz="4" w:space="0" w:color="auto"/>
              <w:bottom w:val="single" w:sz="4" w:space="0" w:color="000000"/>
              <w:right w:val="single" w:sz="4" w:space="0" w:color="auto"/>
            </w:tcBorders>
            <w:vAlign w:val="center"/>
          </w:tcPr>
          <w:p>
            <w:pPr>
              <w:pStyle w:val="style0"/>
              <w:rPr>
                <w:rFonts w:ascii="仿宋_GB2312" w:cs="宋体" w:eastAsia="仿宋_GB2312" w:hAnsi="宋体"/>
                <w:color w:val="000000"/>
                <w:sz w:val="20"/>
                <w:szCs w:val="20"/>
              </w:rPr>
            </w:pPr>
          </w:p>
        </w:tc>
        <w:tc>
          <w:tcPr>
            <w:tcW w:w="491" w:type="dxa"/>
            <w:vMerge w:val="continue"/>
            <w:tcBorders>
              <w:top w:val="single" w:sz="4" w:space="0" w:color="auto"/>
              <w:left w:val="single" w:sz="4" w:space="0" w:color="auto"/>
              <w:bottom w:val="single" w:sz="4" w:space="0" w:color="000000"/>
              <w:right w:val="single" w:sz="4" w:space="0" w:color="auto"/>
            </w:tcBorders>
            <w:vAlign w:val="center"/>
          </w:tcPr>
          <w:p>
            <w:pPr>
              <w:pStyle w:val="style0"/>
              <w:rPr>
                <w:rFonts w:ascii="仿宋_GB2312" w:cs="宋体" w:eastAsia="仿宋_GB2312" w:hAnsi="宋体"/>
                <w:color w:val="000000"/>
                <w:sz w:val="20"/>
                <w:szCs w:val="20"/>
              </w:rPr>
            </w:pPr>
          </w:p>
        </w:tc>
        <w:tc>
          <w:tcPr>
            <w:tcW w:w="680" w:type="dxa"/>
            <w:vMerge w:val="continue"/>
            <w:tcBorders>
              <w:top w:val="single" w:sz="4" w:space="0" w:color="auto"/>
              <w:left w:val="single" w:sz="4" w:space="0" w:color="auto"/>
              <w:bottom w:val="single" w:sz="4" w:space="0" w:color="000000"/>
              <w:right w:val="single" w:sz="4" w:space="0" w:color="auto"/>
            </w:tcBorders>
            <w:vAlign w:val="center"/>
          </w:tcPr>
          <w:p>
            <w:pPr>
              <w:pStyle w:val="style0"/>
              <w:rPr>
                <w:rFonts w:ascii="仿宋_GB2312" w:cs="宋体" w:eastAsia="仿宋_GB2312" w:hAnsi="宋体"/>
                <w:color w:val="000000"/>
                <w:sz w:val="20"/>
                <w:szCs w:val="20"/>
              </w:rPr>
            </w:pPr>
          </w:p>
        </w:tc>
        <w:tc>
          <w:tcPr>
            <w:tcW w:w="680" w:type="dxa"/>
            <w:vMerge w:val="continue"/>
            <w:tcBorders>
              <w:top w:val="single" w:sz="4" w:space="0" w:color="auto"/>
              <w:left w:val="single" w:sz="4" w:space="0" w:color="auto"/>
              <w:bottom w:val="single" w:sz="4" w:space="0" w:color="000000"/>
              <w:right w:val="single" w:sz="4" w:space="0" w:color="auto"/>
            </w:tcBorders>
            <w:vAlign w:val="center"/>
          </w:tcPr>
          <w:p>
            <w:pPr>
              <w:pStyle w:val="style0"/>
              <w:rPr>
                <w:rFonts w:ascii="仿宋_GB2312" w:cs="宋体" w:eastAsia="仿宋_GB2312" w:hAnsi="宋体"/>
                <w:color w:val="000000"/>
                <w:sz w:val="20"/>
                <w:szCs w:val="20"/>
              </w:rPr>
            </w:pPr>
          </w:p>
        </w:tc>
        <w:tc>
          <w:tcPr>
            <w:tcW w:w="555" w:type="dxa"/>
            <w:vMerge w:val="continue"/>
            <w:tcBorders>
              <w:left w:val="single" w:sz="4" w:space="0" w:color="auto"/>
              <w:bottom w:val="single" w:sz="4" w:space="0" w:color="auto"/>
              <w:right w:val="single" w:sz="4" w:space="0" w:color="auto"/>
            </w:tcBorders>
          </w:tcPr>
          <w:p>
            <w:pPr>
              <w:pStyle w:val="style0"/>
              <w:jc w:val="center"/>
              <w:rPr>
                <w:rFonts w:ascii="仿宋_GB2312" w:eastAsia="仿宋_GB2312"/>
                <w:b/>
                <w:color w:val="000000"/>
                <w:sz w:val="20"/>
                <w:szCs w:val="20"/>
              </w:rPr>
            </w:pPr>
          </w:p>
        </w:tc>
        <w:tc>
          <w:tcPr>
            <w:tcW w:w="767" w:type="dxa"/>
            <w:vMerge w:val="continue"/>
            <w:tcBorders>
              <w:top w:val="single" w:sz="4" w:space="0" w:color="auto"/>
              <w:left w:val="single" w:sz="4" w:space="0" w:color="auto"/>
              <w:bottom w:val="single" w:sz="4" w:space="0" w:color="000000"/>
              <w:right w:val="single" w:sz="4" w:space="0" w:color="auto"/>
            </w:tcBorders>
            <w:vAlign w:val="center"/>
          </w:tcPr>
          <w:p>
            <w:pPr>
              <w:pStyle w:val="style0"/>
              <w:rPr>
                <w:rFonts w:ascii="仿宋_GB2312" w:cs="宋体" w:eastAsia="仿宋_GB2312" w:hAnsi="宋体"/>
                <w:color w:val="000000"/>
                <w:sz w:val="20"/>
                <w:szCs w:val="20"/>
              </w:rPr>
            </w:pPr>
          </w:p>
        </w:tc>
        <w:tc>
          <w:tcPr>
            <w:tcW w:w="709" w:type="dxa"/>
            <w:vMerge w:val="continue"/>
            <w:tcBorders>
              <w:top w:val="single" w:sz="4" w:space="0" w:color="auto"/>
              <w:left w:val="single" w:sz="4" w:space="0" w:color="auto"/>
              <w:bottom w:val="single" w:sz="4" w:space="0" w:color="000000"/>
              <w:right w:val="single" w:sz="4" w:space="0" w:color="auto"/>
            </w:tcBorders>
            <w:vAlign w:val="center"/>
          </w:tcPr>
          <w:p>
            <w:pPr>
              <w:pStyle w:val="style0"/>
              <w:rPr>
                <w:rFonts w:ascii="仿宋_GB2312" w:cs="宋体" w:eastAsia="仿宋_GB2312" w:hAnsi="宋体"/>
                <w:color w:val="000000"/>
                <w:sz w:val="20"/>
                <w:szCs w:val="20"/>
              </w:rPr>
            </w:pPr>
          </w:p>
        </w:tc>
        <w:tc>
          <w:tcPr>
            <w:tcW w:w="417" w:type="dxa"/>
            <w:vMerge w:val="continue"/>
            <w:tcBorders>
              <w:left w:val="single" w:sz="4" w:space="0" w:color="auto"/>
              <w:bottom w:val="single" w:sz="4" w:space="0" w:color="auto"/>
              <w:right w:val="single" w:sz="4" w:space="0" w:color="auto"/>
            </w:tcBorders>
          </w:tcPr>
          <w:p>
            <w:pPr>
              <w:pStyle w:val="style0"/>
              <w:rPr>
                <w:rFonts w:ascii="仿宋_GB2312" w:cs="宋体" w:eastAsia="仿宋_GB2312" w:hAnsi="宋体"/>
                <w:color w:val="000000"/>
                <w:sz w:val="20"/>
                <w:szCs w:val="20"/>
              </w:rPr>
            </w:pPr>
          </w:p>
        </w:tc>
        <w:tc>
          <w:tcPr>
            <w:tcW w:w="569" w:type="dxa"/>
            <w:vMerge w:val="continue"/>
            <w:tcBorders>
              <w:top w:val="single" w:sz="4" w:space="0" w:color="auto"/>
              <w:left w:val="single" w:sz="4" w:space="0" w:color="auto"/>
              <w:bottom w:val="single" w:sz="4" w:space="0" w:color="000000"/>
              <w:right w:val="single" w:sz="4" w:space="0" w:color="auto"/>
            </w:tcBorders>
            <w:vAlign w:val="center"/>
          </w:tcPr>
          <w:p>
            <w:pPr>
              <w:pStyle w:val="style0"/>
              <w:rPr>
                <w:rFonts w:ascii="仿宋_GB2312" w:cs="宋体" w:eastAsia="仿宋_GB2312" w:hAnsi="宋体"/>
                <w:color w:val="000000"/>
                <w:sz w:val="20"/>
                <w:szCs w:val="20"/>
              </w:rPr>
            </w:pPr>
          </w:p>
        </w:tc>
        <w:tc>
          <w:tcPr>
            <w:tcW w:w="855" w:type="dxa"/>
            <w:vMerge w:val="continue"/>
            <w:tcBorders>
              <w:top w:val="single" w:sz="4" w:space="0" w:color="auto"/>
              <w:left w:val="single" w:sz="4" w:space="0" w:color="auto"/>
              <w:bottom w:val="single" w:sz="4" w:space="0" w:color="000000"/>
              <w:right w:val="single" w:sz="4" w:space="0" w:color="auto"/>
            </w:tcBorders>
            <w:vAlign w:val="center"/>
          </w:tcPr>
          <w:p>
            <w:pPr>
              <w:pStyle w:val="style0"/>
              <w:rPr>
                <w:rFonts w:ascii="仿宋_GB2312" w:cs="宋体" w:eastAsia="仿宋_GB2312" w:hAnsi="宋体"/>
                <w:color w:val="000000"/>
                <w:sz w:val="20"/>
                <w:szCs w:val="20"/>
              </w:rPr>
            </w:pPr>
          </w:p>
        </w:tc>
      </w:tr>
      <w:tr>
        <w:tblPrEx/>
        <w:trPr>
          <w:trHeight w:val="465" w:hRule="atLeast"/>
        </w:trPr>
        <w:tc>
          <w:tcPr>
            <w:tcW w:w="535"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lang w:val="en-US" w:eastAsia="zh-CN"/>
              </w:rPr>
              <w:t>201</w:t>
            </w:r>
            <w:r>
              <w:rPr>
                <w:rFonts w:ascii="仿宋_GB2312" w:eastAsia="仿宋_GB2312" w:hint="eastAsia"/>
                <w:color w:val="000000"/>
                <w:sz w:val="20"/>
                <w:szCs w:val="20"/>
              </w:rPr>
              <w:t>　</w:t>
            </w:r>
          </w:p>
        </w:tc>
        <w:tc>
          <w:tcPr>
            <w:tcW w:w="435"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lang w:val="en-US" w:eastAsia="zh-CN"/>
              </w:rPr>
              <w:t>03</w:t>
            </w:r>
            <w:r>
              <w:rPr>
                <w:rFonts w:ascii="仿宋_GB2312" w:eastAsia="仿宋_GB2312" w:hint="eastAsia"/>
                <w:color w:val="000000"/>
                <w:sz w:val="20"/>
                <w:szCs w:val="20"/>
              </w:rPr>
              <w:t>　</w:t>
            </w:r>
          </w:p>
        </w:tc>
        <w:tc>
          <w:tcPr>
            <w:tcW w:w="54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lang w:val="en-US" w:eastAsia="zh-CN"/>
              </w:rPr>
              <w:t>01</w:t>
            </w:r>
            <w:r>
              <w:rPr>
                <w:rFonts w:ascii="仿宋_GB2312" w:eastAsia="仿宋_GB2312" w:hint="eastAsia"/>
                <w:color w:val="000000"/>
                <w:sz w:val="20"/>
                <w:szCs w:val="20"/>
              </w:rPr>
              <w:t>　</w:t>
            </w:r>
          </w:p>
        </w:tc>
        <w:tc>
          <w:tcPr>
            <w:tcW w:w="1071" w:type="dxa"/>
            <w:tcBorders>
              <w:top w:val="nil"/>
              <w:left w:val="nil"/>
              <w:bottom w:val="single" w:sz="4" w:space="0" w:color="auto"/>
              <w:right w:val="single" w:sz="4" w:space="0" w:color="auto"/>
            </w:tcBorders>
            <w:shd w:val="clear" w:color="auto" w:fill="auto"/>
            <w:vAlign w:val="center"/>
          </w:tcPr>
          <w:p>
            <w:pPr>
              <w:pStyle w:val="style0"/>
              <w:jc w:val="center"/>
              <w:rPr>
                <w:rFonts w:ascii="仿宋_GB2312" w:cs="宋体" w:eastAsia="仿宋_GB2312" w:hAnsi="宋体"/>
                <w:color w:val="000000"/>
                <w:sz w:val="20"/>
                <w:szCs w:val="20"/>
              </w:rPr>
            </w:pPr>
            <w:r>
              <w:rPr>
                <w:rFonts w:ascii="仿宋_GB2312" w:eastAsia="仿宋_GB2312" w:hint="eastAsia"/>
                <w:color w:val="000000"/>
                <w:sz w:val="20"/>
                <w:szCs w:val="20"/>
              </w:rPr>
              <w:t>行政运行（政府办公厅（室）及相关机构事务）　</w:t>
            </w:r>
          </w:p>
        </w:tc>
        <w:tc>
          <w:tcPr>
            <w:tcW w:w="939" w:type="dxa"/>
            <w:tcBorders>
              <w:top w:val="nil"/>
              <w:left w:val="nil"/>
              <w:bottom w:val="single" w:sz="4" w:space="0" w:color="auto"/>
              <w:right w:val="single" w:sz="4" w:space="0" w:color="auto"/>
            </w:tcBorders>
            <w:shd w:val="clear" w:color="000000" w:fill="ffffff"/>
            <w:vAlign w:val="center"/>
          </w:tcPr>
          <w:p>
            <w:pPr>
              <w:pStyle w:val="style0"/>
              <w:jc w:val="both"/>
              <w:rPr>
                <w:rFonts w:ascii="仿宋_GB2312" w:cs="宋体" w:eastAsia="仿宋_GB2312" w:hAnsi="宋体"/>
                <w:color w:val="000000"/>
                <w:sz w:val="20"/>
                <w:szCs w:val="20"/>
              </w:rPr>
            </w:pPr>
            <w:r>
              <w:rPr>
                <w:rFonts w:ascii="仿宋_GB2312" w:eastAsia="仿宋_GB2312" w:hint="eastAsia"/>
                <w:color w:val="000000"/>
                <w:sz w:val="20"/>
                <w:szCs w:val="20"/>
                <w:lang w:val="en-US" w:eastAsia="zh-CN"/>
              </w:rPr>
              <w:t>59.11</w:t>
            </w:r>
            <w:r>
              <w:rPr>
                <w:rFonts w:ascii="仿宋_GB2312" w:eastAsia="仿宋_GB2312" w:hint="eastAsia"/>
                <w:color w:val="000000"/>
                <w:sz w:val="20"/>
                <w:szCs w:val="20"/>
              </w:rPr>
              <w:t>　</w:t>
            </w:r>
          </w:p>
        </w:tc>
        <w:tc>
          <w:tcPr>
            <w:tcW w:w="750" w:type="dxa"/>
            <w:tcBorders>
              <w:top w:val="nil"/>
              <w:left w:val="nil"/>
              <w:bottom w:val="single" w:sz="4" w:space="0" w:color="auto"/>
              <w:right w:val="single" w:sz="4" w:space="0" w:color="auto"/>
            </w:tcBorders>
            <w:shd w:val="clear" w:color="000000" w:fill="ffffff"/>
            <w:vAlign w:val="center"/>
          </w:tcPr>
          <w:p>
            <w:pPr>
              <w:pStyle w:val="style0"/>
              <w:jc w:val="both"/>
              <w:rPr>
                <w:rFonts w:ascii="仿宋_GB2312" w:cs="宋体" w:eastAsia="仿宋_GB2312" w:hAnsi="宋体"/>
                <w:color w:val="000000"/>
                <w:sz w:val="20"/>
                <w:szCs w:val="20"/>
              </w:rPr>
            </w:pPr>
            <w:r>
              <w:rPr>
                <w:rFonts w:ascii="仿宋_GB2312" w:eastAsia="仿宋_GB2312" w:hint="eastAsia"/>
                <w:color w:val="000000"/>
                <w:sz w:val="20"/>
                <w:szCs w:val="20"/>
              </w:rPr>
              <w:t>　59.11</w:t>
            </w:r>
          </w:p>
        </w:tc>
        <w:tc>
          <w:tcPr>
            <w:tcW w:w="491" w:type="dxa"/>
            <w:tcBorders>
              <w:top w:val="nil"/>
              <w:left w:val="nil"/>
              <w:bottom w:val="single" w:sz="4" w:space="0" w:color="auto"/>
              <w:right w:val="single" w:sz="4" w:space="0" w:color="auto"/>
            </w:tcBorders>
            <w:shd w:val="clear" w:color="000000" w:fill="ffffff"/>
            <w:vAlign w:val="center"/>
          </w:tcPr>
          <w:p>
            <w:pPr>
              <w:pStyle w:val="style0"/>
              <w:jc w:val="center"/>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tcPr>
          <w:p>
            <w:pPr>
              <w:pStyle w:val="style0"/>
              <w:jc w:val="center"/>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tcPr>
          <w:p>
            <w:pPr>
              <w:pStyle w:val="style0"/>
              <w:jc w:val="center"/>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55" w:type="dxa"/>
            <w:tcBorders>
              <w:top w:val="single" w:sz="4" w:space="0" w:color="auto"/>
              <w:left w:val="nil"/>
              <w:bottom w:val="single" w:sz="4" w:space="0" w:color="auto"/>
              <w:right w:val="single" w:sz="4" w:space="0" w:color="auto"/>
            </w:tcBorders>
            <w:shd w:val="clear" w:color="000000" w:fill="ffffff"/>
          </w:tcPr>
          <w:p>
            <w:pPr>
              <w:pStyle w:val="style0"/>
              <w:jc w:val="center"/>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000000" w:fill="ffffff"/>
            <w:vAlign w:val="center"/>
          </w:tcPr>
          <w:p>
            <w:pPr>
              <w:pStyle w:val="style0"/>
              <w:jc w:val="center"/>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tcPr>
          <w:p>
            <w:pPr>
              <w:pStyle w:val="style0"/>
              <w:jc w:val="center"/>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17" w:type="dxa"/>
            <w:tcBorders>
              <w:top w:val="single" w:sz="4" w:space="0" w:color="auto"/>
              <w:left w:val="nil"/>
              <w:bottom w:val="single" w:sz="4" w:space="0" w:color="auto"/>
              <w:right w:val="single" w:sz="4" w:space="0" w:color="auto"/>
            </w:tcBorders>
            <w:shd w:val="clear" w:color="000000" w:fill="ffffff"/>
          </w:tcPr>
          <w:p>
            <w:pPr>
              <w:pStyle w:val="style0"/>
              <w:jc w:val="center"/>
              <w:rPr>
                <w:rFonts w:ascii="仿宋_GB2312" w:eastAsia="仿宋_GB2312"/>
                <w:color w:val="000000"/>
                <w:sz w:val="20"/>
                <w:szCs w:val="20"/>
              </w:rPr>
            </w:pPr>
          </w:p>
        </w:tc>
        <w:tc>
          <w:tcPr>
            <w:tcW w:w="569" w:type="dxa"/>
            <w:tcBorders>
              <w:top w:val="nil"/>
              <w:left w:val="single" w:sz="4" w:space="0" w:color="auto"/>
              <w:bottom w:val="single" w:sz="4" w:space="0" w:color="auto"/>
              <w:right w:val="single" w:sz="4" w:space="0" w:color="auto"/>
            </w:tcBorders>
            <w:shd w:val="clear" w:color="000000" w:fill="ffffff"/>
            <w:vAlign w:val="center"/>
          </w:tcPr>
          <w:p>
            <w:pPr>
              <w:pStyle w:val="style0"/>
              <w:jc w:val="center"/>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855" w:type="dxa"/>
            <w:tcBorders>
              <w:top w:val="nil"/>
              <w:left w:val="nil"/>
              <w:bottom w:val="single" w:sz="4" w:space="0" w:color="auto"/>
              <w:right w:val="single" w:sz="4" w:space="0" w:color="auto"/>
            </w:tcBorders>
            <w:shd w:val="clear" w:color="000000" w:fill="ffffff"/>
            <w:vAlign w:val="center"/>
          </w:tcPr>
          <w:p>
            <w:pPr>
              <w:pStyle w:val="style0"/>
              <w:rPr>
                <w:rFonts w:ascii="仿宋_GB2312" w:cs="宋体" w:eastAsia="仿宋_GB2312" w:hAnsi="宋体"/>
                <w:color w:val="000000"/>
                <w:sz w:val="20"/>
                <w:szCs w:val="20"/>
              </w:rPr>
            </w:pPr>
          </w:p>
        </w:tc>
      </w:tr>
      <w:tr>
        <w:tblPrEx/>
        <w:trPr>
          <w:trHeight w:val="465" w:hRule="atLeast"/>
        </w:trPr>
        <w:tc>
          <w:tcPr>
            <w:tcW w:w="535"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35"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4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1071" w:type="dxa"/>
            <w:tcBorders>
              <w:top w:val="nil"/>
              <w:left w:val="nil"/>
              <w:bottom w:val="single" w:sz="4" w:space="0" w:color="auto"/>
              <w:right w:val="single" w:sz="4" w:space="0" w:color="auto"/>
            </w:tcBorders>
            <w:shd w:val="clear" w:color="auto" w:fill="auto"/>
            <w:vAlign w:val="center"/>
          </w:tcPr>
          <w:p>
            <w:pPr>
              <w:pStyle w:val="style0"/>
              <w:jc w:val="center"/>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93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91"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55"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17"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569"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855" w:type="dxa"/>
            <w:tcBorders>
              <w:top w:val="nil"/>
              <w:left w:val="nil"/>
              <w:bottom w:val="single" w:sz="4" w:space="0" w:color="auto"/>
              <w:right w:val="single" w:sz="4" w:space="0" w:color="auto"/>
            </w:tcBorders>
            <w:shd w:val="clear" w:color="auto" w:fill="auto"/>
            <w:vAlign w:val="center"/>
          </w:tcPr>
          <w:p>
            <w:pPr>
              <w:pStyle w:val="style0"/>
              <w:ind w:right="400"/>
              <w:rPr>
                <w:rFonts w:ascii="仿宋_GB2312" w:cs="宋体" w:eastAsia="仿宋_GB2312" w:hAnsi="宋体"/>
                <w:color w:val="000000"/>
                <w:sz w:val="20"/>
                <w:szCs w:val="20"/>
              </w:rPr>
            </w:pPr>
          </w:p>
        </w:tc>
      </w:tr>
      <w:tr>
        <w:tblPrEx/>
        <w:trPr>
          <w:trHeight w:val="465" w:hRule="atLeast"/>
        </w:trPr>
        <w:tc>
          <w:tcPr>
            <w:tcW w:w="535"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35"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4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1071" w:type="dxa"/>
            <w:tcBorders>
              <w:top w:val="nil"/>
              <w:left w:val="nil"/>
              <w:bottom w:val="single" w:sz="4" w:space="0" w:color="auto"/>
              <w:right w:val="single" w:sz="4" w:space="0" w:color="auto"/>
            </w:tcBorders>
            <w:shd w:val="clear" w:color="auto" w:fill="auto"/>
            <w:vAlign w:val="center"/>
          </w:tcPr>
          <w:p>
            <w:pPr>
              <w:pStyle w:val="style0"/>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93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91"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55"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17"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569"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855" w:type="dxa"/>
            <w:tcBorders>
              <w:top w:val="nil"/>
              <w:left w:val="nil"/>
              <w:bottom w:val="single" w:sz="4" w:space="0" w:color="auto"/>
              <w:right w:val="single" w:sz="4" w:space="0" w:color="auto"/>
            </w:tcBorders>
            <w:shd w:val="clear" w:color="auto" w:fill="auto"/>
            <w:vAlign w:val="center"/>
          </w:tcPr>
          <w:p>
            <w:pPr>
              <w:pStyle w:val="style0"/>
              <w:ind w:right="400"/>
              <w:rPr>
                <w:rFonts w:ascii="仿宋_GB2312" w:cs="宋体" w:eastAsia="仿宋_GB2312" w:hAnsi="宋体"/>
                <w:color w:val="000000"/>
                <w:sz w:val="20"/>
                <w:szCs w:val="20"/>
              </w:rPr>
            </w:pPr>
          </w:p>
        </w:tc>
      </w:tr>
      <w:tr>
        <w:tblPrEx/>
        <w:trPr>
          <w:trHeight w:val="465" w:hRule="atLeast"/>
        </w:trPr>
        <w:tc>
          <w:tcPr>
            <w:tcW w:w="535"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35"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4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1071" w:type="dxa"/>
            <w:tcBorders>
              <w:top w:val="nil"/>
              <w:left w:val="nil"/>
              <w:bottom w:val="single" w:sz="4" w:space="0" w:color="auto"/>
              <w:right w:val="single" w:sz="4" w:space="0" w:color="auto"/>
            </w:tcBorders>
            <w:shd w:val="clear" w:color="auto" w:fill="auto"/>
            <w:vAlign w:val="center"/>
          </w:tcPr>
          <w:p>
            <w:pPr>
              <w:pStyle w:val="style0"/>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93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91"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55"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17"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569"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855" w:type="dxa"/>
            <w:tcBorders>
              <w:top w:val="nil"/>
              <w:left w:val="nil"/>
              <w:bottom w:val="single" w:sz="4" w:space="0" w:color="auto"/>
              <w:right w:val="single" w:sz="4" w:space="0" w:color="auto"/>
            </w:tcBorders>
            <w:shd w:val="clear" w:color="auto" w:fill="auto"/>
            <w:vAlign w:val="center"/>
          </w:tcPr>
          <w:p>
            <w:pPr>
              <w:pStyle w:val="style0"/>
              <w:ind w:right="400"/>
              <w:rPr>
                <w:rFonts w:ascii="仿宋_GB2312" w:cs="宋体" w:eastAsia="仿宋_GB2312" w:hAnsi="宋体"/>
                <w:color w:val="000000"/>
                <w:sz w:val="20"/>
                <w:szCs w:val="20"/>
              </w:rPr>
            </w:pPr>
          </w:p>
        </w:tc>
      </w:tr>
      <w:tr>
        <w:tblPrEx/>
        <w:trPr>
          <w:trHeight w:val="465" w:hRule="atLeast"/>
        </w:trPr>
        <w:tc>
          <w:tcPr>
            <w:tcW w:w="535"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35"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4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1071" w:type="dxa"/>
            <w:tcBorders>
              <w:top w:val="nil"/>
              <w:left w:val="nil"/>
              <w:bottom w:val="single" w:sz="4" w:space="0" w:color="auto"/>
              <w:right w:val="single" w:sz="4" w:space="0" w:color="auto"/>
            </w:tcBorders>
            <w:shd w:val="clear" w:color="auto" w:fill="auto"/>
            <w:vAlign w:val="center"/>
          </w:tcPr>
          <w:p>
            <w:pPr>
              <w:pStyle w:val="style0"/>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93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91"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55"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17"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569"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855" w:type="dxa"/>
            <w:tcBorders>
              <w:top w:val="nil"/>
              <w:left w:val="nil"/>
              <w:bottom w:val="single" w:sz="4" w:space="0" w:color="auto"/>
              <w:right w:val="single" w:sz="4" w:space="0" w:color="auto"/>
            </w:tcBorders>
            <w:shd w:val="clear" w:color="auto" w:fill="auto"/>
            <w:vAlign w:val="center"/>
          </w:tcPr>
          <w:p>
            <w:pPr>
              <w:pStyle w:val="style0"/>
              <w:ind w:right="400"/>
              <w:rPr>
                <w:rFonts w:ascii="仿宋_GB2312" w:cs="宋体" w:eastAsia="仿宋_GB2312" w:hAnsi="宋体"/>
                <w:color w:val="000000"/>
                <w:sz w:val="20"/>
                <w:szCs w:val="20"/>
              </w:rPr>
            </w:pPr>
          </w:p>
        </w:tc>
      </w:tr>
      <w:tr>
        <w:tblPrEx/>
        <w:trPr>
          <w:trHeight w:val="465" w:hRule="atLeast"/>
        </w:trPr>
        <w:tc>
          <w:tcPr>
            <w:tcW w:w="535"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35"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4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1071" w:type="dxa"/>
            <w:tcBorders>
              <w:top w:val="nil"/>
              <w:left w:val="nil"/>
              <w:bottom w:val="single" w:sz="4" w:space="0" w:color="auto"/>
              <w:right w:val="single" w:sz="4" w:space="0" w:color="auto"/>
            </w:tcBorders>
            <w:shd w:val="clear" w:color="auto" w:fill="auto"/>
            <w:vAlign w:val="center"/>
          </w:tcPr>
          <w:p>
            <w:pPr>
              <w:pStyle w:val="style0"/>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93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91"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55"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17"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569"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855" w:type="dxa"/>
            <w:tcBorders>
              <w:top w:val="nil"/>
              <w:left w:val="nil"/>
              <w:bottom w:val="single" w:sz="4" w:space="0" w:color="auto"/>
              <w:right w:val="single" w:sz="4" w:space="0" w:color="auto"/>
            </w:tcBorders>
            <w:shd w:val="clear" w:color="auto" w:fill="auto"/>
            <w:vAlign w:val="center"/>
          </w:tcPr>
          <w:p>
            <w:pPr>
              <w:pStyle w:val="style0"/>
              <w:ind w:right="400"/>
              <w:rPr>
                <w:rFonts w:ascii="仿宋_GB2312" w:cs="宋体" w:eastAsia="仿宋_GB2312" w:hAnsi="宋体"/>
                <w:color w:val="000000"/>
                <w:sz w:val="20"/>
                <w:szCs w:val="20"/>
              </w:rPr>
            </w:pPr>
            <w:r>
              <w:rPr>
                <w:rFonts w:ascii="仿宋_GB2312" w:cs="宋体" w:eastAsia="仿宋_GB2312" w:hAnsi="宋体" w:hint="eastAsia"/>
                <w:color w:val="000000"/>
                <w:sz w:val="20"/>
                <w:szCs w:val="20"/>
              </w:rPr>
              <w:t>　</w:t>
            </w:r>
          </w:p>
        </w:tc>
      </w:tr>
      <w:tr>
        <w:tblPrEx/>
        <w:trPr>
          <w:trHeight w:val="465" w:hRule="atLeast"/>
        </w:trPr>
        <w:tc>
          <w:tcPr>
            <w:tcW w:w="535"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35"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4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1071" w:type="dxa"/>
            <w:tcBorders>
              <w:top w:val="nil"/>
              <w:left w:val="nil"/>
              <w:bottom w:val="single" w:sz="4" w:space="0" w:color="auto"/>
              <w:right w:val="single" w:sz="4" w:space="0" w:color="auto"/>
            </w:tcBorders>
            <w:shd w:val="clear" w:color="auto" w:fill="auto"/>
            <w:vAlign w:val="center"/>
          </w:tcPr>
          <w:p>
            <w:pPr>
              <w:pStyle w:val="style0"/>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93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91"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55"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17"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569"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855" w:type="dxa"/>
            <w:tcBorders>
              <w:top w:val="nil"/>
              <w:left w:val="nil"/>
              <w:bottom w:val="single" w:sz="4" w:space="0" w:color="auto"/>
              <w:right w:val="single" w:sz="4" w:space="0" w:color="auto"/>
            </w:tcBorders>
            <w:shd w:val="clear" w:color="auto" w:fill="auto"/>
            <w:vAlign w:val="center"/>
          </w:tcPr>
          <w:p>
            <w:pPr>
              <w:pStyle w:val="style0"/>
              <w:ind w:right="400"/>
              <w:rPr>
                <w:rFonts w:ascii="仿宋_GB2312" w:cs="宋体" w:eastAsia="仿宋_GB2312" w:hAnsi="宋体"/>
                <w:color w:val="000000"/>
                <w:sz w:val="20"/>
                <w:szCs w:val="20"/>
              </w:rPr>
            </w:pPr>
            <w:r>
              <w:rPr>
                <w:rFonts w:ascii="仿宋_GB2312" w:cs="宋体" w:eastAsia="仿宋_GB2312" w:hAnsi="宋体" w:hint="eastAsia"/>
                <w:color w:val="000000"/>
                <w:sz w:val="20"/>
                <w:szCs w:val="20"/>
              </w:rPr>
              <w:t>　</w:t>
            </w:r>
          </w:p>
        </w:tc>
      </w:tr>
      <w:tr>
        <w:tblPrEx/>
        <w:trPr>
          <w:trHeight w:val="465" w:hRule="atLeast"/>
        </w:trPr>
        <w:tc>
          <w:tcPr>
            <w:tcW w:w="535"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35"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4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1071" w:type="dxa"/>
            <w:tcBorders>
              <w:top w:val="nil"/>
              <w:left w:val="nil"/>
              <w:bottom w:val="single" w:sz="4" w:space="0" w:color="auto"/>
              <w:right w:val="single" w:sz="4" w:space="0" w:color="auto"/>
            </w:tcBorders>
            <w:shd w:val="clear" w:color="auto" w:fill="auto"/>
            <w:vAlign w:val="center"/>
          </w:tcPr>
          <w:p>
            <w:pPr>
              <w:pStyle w:val="style0"/>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93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91"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55"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17"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569"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855" w:type="dxa"/>
            <w:tcBorders>
              <w:top w:val="nil"/>
              <w:left w:val="nil"/>
              <w:bottom w:val="single" w:sz="4" w:space="0" w:color="auto"/>
              <w:right w:val="single" w:sz="4" w:space="0" w:color="auto"/>
            </w:tcBorders>
            <w:shd w:val="clear" w:color="auto" w:fill="auto"/>
            <w:vAlign w:val="center"/>
          </w:tcPr>
          <w:p>
            <w:pPr>
              <w:pStyle w:val="style0"/>
              <w:ind w:right="400"/>
              <w:rPr>
                <w:rFonts w:ascii="仿宋_GB2312" w:cs="宋体" w:eastAsia="仿宋_GB2312" w:hAnsi="宋体"/>
                <w:color w:val="000000"/>
                <w:sz w:val="20"/>
                <w:szCs w:val="20"/>
              </w:rPr>
            </w:pPr>
            <w:r>
              <w:rPr>
                <w:rFonts w:ascii="仿宋_GB2312" w:cs="宋体" w:eastAsia="仿宋_GB2312" w:hAnsi="宋体" w:hint="eastAsia"/>
                <w:color w:val="000000"/>
                <w:sz w:val="20"/>
                <w:szCs w:val="20"/>
              </w:rPr>
              <w:t>　</w:t>
            </w:r>
          </w:p>
        </w:tc>
      </w:tr>
      <w:tr>
        <w:tblPrEx/>
        <w:trPr>
          <w:trHeight w:val="465" w:hRule="atLeast"/>
        </w:trPr>
        <w:tc>
          <w:tcPr>
            <w:tcW w:w="535"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35"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4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1071" w:type="dxa"/>
            <w:tcBorders>
              <w:top w:val="nil"/>
              <w:left w:val="nil"/>
              <w:bottom w:val="single" w:sz="4" w:space="0" w:color="auto"/>
              <w:right w:val="single" w:sz="4" w:space="0" w:color="auto"/>
            </w:tcBorders>
            <w:shd w:val="clear" w:color="auto" w:fill="auto"/>
            <w:vAlign w:val="center"/>
          </w:tcPr>
          <w:p>
            <w:pPr>
              <w:pStyle w:val="style0"/>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93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91"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55"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17"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569"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855" w:type="dxa"/>
            <w:tcBorders>
              <w:top w:val="nil"/>
              <w:left w:val="nil"/>
              <w:bottom w:val="single" w:sz="4" w:space="0" w:color="auto"/>
              <w:right w:val="single" w:sz="4" w:space="0" w:color="auto"/>
            </w:tcBorders>
            <w:shd w:val="clear" w:color="auto" w:fill="auto"/>
            <w:vAlign w:val="center"/>
          </w:tcPr>
          <w:p>
            <w:pPr>
              <w:pStyle w:val="style0"/>
              <w:ind w:right="400"/>
              <w:rPr>
                <w:rFonts w:ascii="仿宋_GB2312" w:cs="宋体" w:eastAsia="仿宋_GB2312" w:hAnsi="宋体"/>
                <w:color w:val="000000"/>
                <w:sz w:val="20"/>
                <w:szCs w:val="20"/>
              </w:rPr>
            </w:pPr>
            <w:r>
              <w:rPr>
                <w:rFonts w:ascii="仿宋_GB2312" w:cs="宋体" w:eastAsia="仿宋_GB2312" w:hAnsi="宋体" w:hint="eastAsia"/>
                <w:color w:val="000000"/>
                <w:sz w:val="20"/>
                <w:szCs w:val="20"/>
              </w:rPr>
              <w:t>　</w:t>
            </w:r>
          </w:p>
        </w:tc>
      </w:tr>
      <w:tr>
        <w:tblPrEx/>
        <w:trPr>
          <w:trHeight w:val="465" w:hRule="atLeast"/>
        </w:trPr>
        <w:tc>
          <w:tcPr>
            <w:tcW w:w="535"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35"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4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1071" w:type="dxa"/>
            <w:tcBorders>
              <w:top w:val="nil"/>
              <w:left w:val="nil"/>
              <w:bottom w:val="single" w:sz="4" w:space="0" w:color="auto"/>
              <w:right w:val="single" w:sz="4" w:space="0" w:color="auto"/>
            </w:tcBorders>
            <w:shd w:val="clear" w:color="auto" w:fill="auto"/>
            <w:vAlign w:val="center"/>
          </w:tcPr>
          <w:p>
            <w:pPr>
              <w:pStyle w:val="style0"/>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93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91"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55"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17"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569"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855" w:type="dxa"/>
            <w:tcBorders>
              <w:top w:val="nil"/>
              <w:left w:val="nil"/>
              <w:bottom w:val="single" w:sz="4" w:space="0" w:color="auto"/>
              <w:right w:val="single" w:sz="4" w:space="0" w:color="auto"/>
            </w:tcBorders>
            <w:shd w:val="clear" w:color="auto" w:fill="auto"/>
            <w:vAlign w:val="center"/>
          </w:tcPr>
          <w:p>
            <w:pPr>
              <w:pStyle w:val="style0"/>
              <w:ind w:right="400"/>
              <w:rPr>
                <w:rFonts w:ascii="仿宋_GB2312" w:cs="宋体" w:eastAsia="仿宋_GB2312" w:hAnsi="宋体"/>
                <w:color w:val="000000"/>
                <w:sz w:val="20"/>
                <w:szCs w:val="20"/>
              </w:rPr>
            </w:pPr>
            <w:r>
              <w:rPr>
                <w:rFonts w:ascii="仿宋_GB2312" w:cs="宋体" w:eastAsia="仿宋_GB2312" w:hAnsi="宋体" w:hint="eastAsia"/>
                <w:color w:val="000000"/>
                <w:sz w:val="20"/>
                <w:szCs w:val="20"/>
              </w:rPr>
              <w:t>　</w:t>
            </w:r>
          </w:p>
        </w:tc>
      </w:tr>
      <w:tr>
        <w:tblPrEx/>
        <w:trPr>
          <w:trHeight w:val="465" w:hRule="atLeast"/>
        </w:trPr>
        <w:tc>
          <w:tcPr>
            <w:tcW w:w="535"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35"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4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1071" w:type="dxa"/>
            <w:tcBorders>
              <w:top w:val="nil"/>
              <w:left w:val="nil"/>
              <w:bottom w:val="single" w:sz="4" w:space="0" w:color="auto"/>
              <w:right w:val="single" w:sz="4" w:space="0" w:color="auto"/>
            </w:tcBorders>
            <w:shd w:val="clear" w:color="auto" w:fill="auto"/>
            <w:vAlign w:val="center"/>
          </w:tcPr>
          <w:p>
            <w:pPr>
              <w:pStyle w:val="style0"/>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93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91"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55"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17"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569"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855" w:type="dxa"/>
            <w:tcBorders>
              <w:top w:val="nil"/>
              <w:left w:val="nil"/>
              <w:bottom w:val="single" w:sz="4" w:space="0" w:color="auto"/>
              <w:right w:val="single" w:sz="4" w:space="0" w:color="auto"/>
            </w:tcBorders>
            <w:shd w:val="clear" w:color="auto" w:fill="auto"/>
            <w:vAlign w:val="center"/>
          </w:tcPr>
          <w:p>
            <w:pPr>
              <w:pStyle w:val="style0"/>
              <w:ind w:right="400"/>
              <w:rPr>
                <w:rFonts w:ascii="仿宋_GB2312" w:cs="宋体" w:eastAsia="仿宋_GB2312" w:hAnsi="宋体"/>
                <w:color w:val="000000"/>
                <w:sz w:val="20"/>
                <w:szCs w:val="20"/>
              </w:rPr>
            </w:pPr>
            <w:r>
              <w:rPr>
                <w:rFonts w:ascii="仿宋_GB2312" w:cs="宋体" w:eastAsia="仿宋_GB2312" w:hAnsi="宋体" w:hint="eastAsia"/>
                <w:color w:val="000000"/>
                <w:sz w:val="20"/>
                <w:szCs w:val="20"/>
              </w:rPr>
              <w:t>　</w:t>
            </w:r>
          </w:p>
        </w:tc>
      </w:tr>
      <w:tr>
        <w:tblPrEx/>
        <w:trPr>
          <w:trHeight w:val="465" w:hRule="atLeast"/>
        </w:trPr>
        <w:tc>
          <w:tcPr>
            <w:tcW w:w="535"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35"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4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1071" w:type="dxa"/>
            <w:tcBorders>
              <w:top w:val="nil"/>
              <w:left w:val="nil"/>
              <w:bottom w:val="single" w:sz="4" w:space="0" w:color="auto"/>
              <w:right w:val="single" w:sz="4" w:space="0" w:color="auto"/>
            </w:tcBorders>
            <w:shd w:val="clear" w:color="auto" w:fill="auto"/>
            <w:vAlign w:val="center"/>
          </w:tcPr>
          <w:p>
            <w:pPr>
              <w:pStyle w:val="style0"/>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93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91"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55"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17"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569"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855" w:type="dxa"/>
            <w:tcBorders>
              <w:top w:val="nil"/>
              <w:left w:val="nil"/>
              <w:bottom w:val="single" w:sz="4" w:space="0" w:color="auto"/>
              <w:right w:val="single" w:sz="4" w:space="0" w:color="auto"/>
            </w:tcBorders>
            <w:shd w:val="clear" w:color="auto" w:fill="auto"/>
            <w:vAlign w:val="center"/>
          </w:tcPr>
          <w:p>
            <w:pPr>
              <w:pStyle w:val="style0"/>
              <w:ind w:right="400"/>
              <w:rPr>
                <w:rFonts w:ascii="仿宋_GB2312" w:cs="宋体" w:eastAsia="仿宋_GB2312" w:hAnsi="宋体"/>
                <w:color w:val="000000"/>
                <w:sz w:val="20"/>
                <w:szCs w:val="20"/>
              </w:rPr>
            </w:pPr>
            <w:r>
              <w:rPr>
                <w:rFonts w:ascii="仿宋_GB2312" w:cs="宋体" w:eastAsia="仿宋_GB2312" w:hAnsi="宋体" w:hint="eastAsia"/>
                <w:color w:val="000000"/>
                <w:sz w:val="20"/>
                <w:szCs w:val="20"/>
              </w:rPr>
              <w:t>　</w:t>
            </w:r>
          </w:p>
        </w:tc>
      </w:tr>
      <w:tr>
        <w:tblPrEx/>
        <w:trPr>
          <w:trHeight w:val="465" w:hRule="atLeast"/>
        </w:trPr>
        <w:tc>
          <w:tcPr>
            <w:tcW w:w="535"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35"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4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1071" w:type="dxa"/>
            <w:tcBorders>
              <w:top w:val="nil"/>
              <w:left w:val="nil"/>
              <w:bottom w:val="single" w:sz="4" w:space="0" w:color="auto"/>
              <w:right w:val="single" w:sz="4" w:space="0" w:color="auto"/>
            </w:tcBorders>
            <w:shd w:val="clear" w:color="auto" w:fill="auto"/>
            <w:vAlign w:val="center"/>
          </w:tcPr>
          <w:p>
            <w:pPr>
              <w:pStyle w:val="style0"/>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93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91"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55"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17"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569"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855" w:type="dxa"/>
            <w:tcBorders>
              <w:top w:val="nil"/>
              <w:left w:val="nil"/>
              <w:bottom w:val="single" w:sz="4" w:space="0" w:color="auto"/>
              <w:right w:val="single" w:sz="4" w:space="0" w:color="auto"/>
            </w:tcBorders>
            <w:shd w:val="clear" w:color="auto" w:fill="auto"/>
            <w:vAlign w:val="center"/>
          </w:tcPr>
          <w:p>
            <w:pPr>
              <w:pStyle w:val="style0"/>
              <w:ind w:right="400"/>
              <w:rPr>
                <w:rFonts w:ascii="仿宋_GB2312" w:cs="宋体" w:eastAsia="仿宋_GB2312" w:hAnsi="宋体"/>
                <w:color w:val="000000"/>
                <w:sz w:val="20"/>
                <w:szCs w:val="20"/>
              </w:rPr>
            </w:pPr>
            <w:r>
              <w:rPr>
                <w:rFonts w:ascii="仿宋_GB2312" w:cs="宋体" w:eastAsia="仿宋_GB2312" w:hAnsi="宋体" w:hint="eastAsia"/>
                <w:color w:val="000000"/>
                <w:sz w:val="20"/>
                <w:szCs w:val="20"/>
              </w:rPr>
              <w:t>　</w:t>
            </w:r>
          </w:p>
        </w:tc>
      </w:tr>
      <w:tr>
        <w:tblPrEx/>
        <w:trPr>
          <w:trHeight w:val="465" w:hRule="atLeast"/>
        </w:trPr>
        <w:tc>
          <w:tcPr>
            <w:tcW w:w="535"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35"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4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1071" w:type="dxa"/>
            <w:tcBorders>
              <w:top w:val="nil"/>
              <w:left w:val="nil"/>
              <w:bottom w:val="single" w:sz="4" w:space="0" w:color="auto"/>
              <w:right w:val="single" w:sz="4" w:space="0" w:color="auto"/>
            </w:tcBorders>
            <w:shd w:val="clear" w:color="auto" w:fill="auto"/>
            <w:vAlign w:val="center"/>
          </w:tcPr>
          <w:p>
            <w:pPr>
              <w:pStyle w:val="style0"/>
              <w:jc w:val="center"/>
              <w:rPr>
                <w:rFonts w:ascii="仿宋_GB2312" w:cs="宋体" w:eastAsia="仿宋_GB2312" w:hAnsi="宋体"/>
                <w:color w:val="000000"/>
                <w:sz w:val="20"/>
                <w:szCs w:val="20"/>
              </w:rPr>
            </w:pPr>
            <w:r>
              <w:rPr>
                <w:rFonts w:ascii="仿宋_GB2312" w:eastAsia="仿宋_GB2312" w:hint="eastAsia"/>
                <w:color w:val="000000"/>
                <w:sz w:val="20"/>
                <w:szCs w:val="20"/>
              </w:rPr>
              <w:t>合计</w:t>
            </w:r>
          </w:p>
        </w:tc>
        <w:tc>
          <w:tcPr>
            <w:tcW w:w="939" w:type="dxa"/>
            <w:tcBorders>
              <w:top w:val="nil"/>
              <w:left w:val="nil"/>
              <w:bottom w:val="single" w:sz="4" w:space="0" w:color="auto"/>
              <w:right w:val="single" w:sz="4" w:space="0" w:color="auto"/>
            </w:tcBorders>
            <w:shd w:val="clear" w:color="auto" w:fill="auto"/>
            <w:vAlign w:val="center"/>
          </w:tcPr>
          <w:p>
            <w:pPr>
              <w:pStyle w:val="style0"/>
              <w:tabs>
                <w:tab w:val="left" w:leader="none" w:pos="381"/>
                <w:tab w:val="right" w:leader="none" w:pos="924"/>
              </w:tabs>
              <w:jc w:val="left"/>
              <w:rPr>
                <w:rFonts w:ascii="仿宋_GB2312" w:cs="宋体" w:eastAsia="仿宋_GB2312" w:hAnsi="宋体"/>
                <w:color w:val="000000"/>
                <w:sz w:val="20"/>
                <w:szCs w:val="20"/>
              </w:rPr>
            </w:pPr>
            <w:r>
              <w:rPr>
                <w:rFonts w:ascii="仿宋_GB2312" w:eastAsia="仿宋_GB2312" w:hint="eastAsia"/>
                <w:color w:val="000000"/>
                <w:sz w:val="20"/>
                <w:szCs w:val="20"/>
                <w:lang w:eastAsia="zh-CN"/>
              </w:rPr>
              <w:t>59.11</w:t>
            </w:r>
            <w:r>
              <w:rPr>
                <w:rFonts w:ascii="仿宋_GB2312" w:eastAsia="仿宋_GB2312" w:hint="eastAsia"/>
                <w:color w:val="000000"/>
                <w:sz w:val="20"/>
                <w:szCs w:val="20"/>
                <w:lang w:eastAsia="zh-CN"/>
              </w:rPr>
              <w:tab/>
            </w:r>
            <w:r>
              <w:rPr>
                <w:rFonts w:ascii="仿宋_GB2312" w:eastAsia="仿宋_GB2312" w:hint="eastAsia"/>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59.11　</w:t>
            </w:r>
          </w:p>
        </w:tc>
        <w:tc>
          <w:tcPr>
            <w:tcW w:w="491"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555"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417" w:type="dxa"/>
            <w:tcBorders>
              <w:top w:val="single" w:sz="4" w:space="0" w:color="auto"/>
              <w:left w:val="nil"/>
              <w:bottom w:val="single" w:sz="4" w:space="0" w:color="auto"/>
              <w:right w:val="single" w:sz="4" w:space="0" w:color="auto"/>
            </w:tcBorders>
          </w:tcPr>
          <w:p>
            <w:pPr>
              <w:pStyle w:val="style0"/>
              <w:jc w:val="right"/>
              <w:rPr>
                <w:rFonts w:ascii="仿宋_GB2312" w:eastAsia="仿宋_GB2312"/>
                <w:color w:val="000000"/>
                <w:sz w:val="20"/>
                <w:szCs w:val="20"/>
              </w:rPr>
            </w:pPr>
          </w:p>
        </w:tc>
        <w:tc>
          <w:tcPr>
            <w:tcW w:w="569" w:type="dxa"/>
            <w:tcBorders>
              <w:top w:val="nil"/>
              <w:left w:val="single" w:sz="4" w:space="0" w:color="auto"/>
              <w:bottom w:val="single" w:sz="4" w:space="0" w:color="auto"/>
              <w:right w:val="single" w:sz="4" w:space="0" w:color="auto"/>
            </w:tcBorders>
            <w:shd w:val="clear" w:color="auto" w:fill="auto"/>
            <w:vAlign w:val="center"/>
          </w:tcPr>
          <w:p>
            <w:pPr>
              <w:pStyle w:val="style0"/>
              <w:jc w:val="right"/>
              <w:rPr>
                <w:rFonts w:ascii="仿宋_GB2312" w:cs="宋体" w:eastAsia="仿宋_GB2312" w:hAnsi="宋体"/>
                <w:color w:val="000000"/>
                <w:sz w:val="20"/>
                <w:szCs w:val="20"/>
              </w:rPr>
            </w:pPr>
            <w:r>
              <w:rPr>
                <w:rFonts w:ascii="仿宋_GB2312" w:eastAsia="仿宋_GB2312" w:hint="eastAsia"/>
                <w:color w:val="000000"/>
                <w:sz w:val="20"/>
                <w:szCs w:val="20"/>
              </w:rPr>
              <w:t>　</w:t>
            </w:r>
          </w:p>
        </w:tc>
        <w:tc>
          <w:tcPr>
            <w:tcW w:w="855" w:type="dxa"/>
            <w:tcBorders>
              <w:top w:val="nil"/>
              <w:left w:val="nil"/>
              <w:bottom w:val="single" w:sz="4" w:space="0" w:color="auto"/>
              <w:right w:val="single" w:sz="4" w:space="0" w:color="auto"/>
            </w:tcBorders>
            <w:shd w:val="clear" w:color="auto" w:fill="auto"/>
            <w:vAlign w:val="center"/>
          </w:tcPr>
          <w:p>
            <w:pPr>
              <w:pStyle w:val="style0"/>
              <w:ind w:right="400"/>
              <w:rPr>
                <w:rFonts w:ascii="仿宋_GB2312" w:cs="宋体" w:eastAsia="仿宋_GB2312" w:hAnsi="宋体"/>
                <w:color w:val="000000"/>
                <w:sz w:val="20"/>
                <w:szCs w:val="20"/>
              </w:rPr>
            </w:pPr>
            <w:r>
              <w:rPr>
                <w:rFonts w:ascii="仿宋_GB2312" w:cs="宋体" w:eastAsia="仿宋_GB2312" w:hAnsi="宋体" w:hint="eastAsia"/>
                <w:color w:val="000000"/>
                <w:sz w:val="20"/>
                <w:szCs w:val="20"/>
              </w:rPr>
              <w:t>　</w:t>
            </w:r>
          </w:p>
        </w:tc>
      </w:tr>
    </w:tbl>
    <w:p>
      <w:pPr>
        <w:pStyle w:val="style0"/>
        <w:widowControl/>
        <w:jc w:val="left"/>
        <w:outlineLvl w:val="1"/>
        <w:rPr>
          <w:rFonts w:ascii="仿宋_GB2312" w:eastAsia="仿宋_GB2312" w:hAnsi="宋体"/>
          <w:kern w:val="0"/>
          <w:sz w:val="24"/>
        </w:rPr>
      </w:pPr>
      <w:r>
        <w:rPr>
          <w:rFonts w:ascii="仿宋_GB2312" w:eastAsia="仿宋_GB2312" w:hAnsi="宋体" w:hint="eastAsia"/>
          <w:kern w:val="0"/>
          <w:sz w:val="24"/>
        </w:rPr>
        <w:t xml:space="preserve">    </w:t>
      </w:r>
    </w:p>
    <w:p>
      <w:pPr>
        <w:pStyle w:val="style0"/>
        <w:widowControl/>
        <w:jc w:val="center"/>
        <w:outlineLvl w:val="1"/>
        <w:rPr>
          <w:rFonts w:ascii="仿宋_GB2312" w:eastAsia="仿宋_GB2312" w:hAnsi="宋体" w:hint="eastAsia"/>
          <w:b/>
          <w:kern w:val="0"/>
          <w:sz w:val="32"/>
          <w:szCs w:val="32"/>
        </w:rPr>
      </w:pPr>
    </w:p>
    <w:p>
      <w:pPr>
        <w:pStyle w:val="style0"/>
        <w:widowControl/>
        <w:outlineLvl w:val="1"/>
        <w:rPr>
          <w:rFonts w:ascii="仿宋_GB2312" w:eastAsia="仿宋_GB2312" w:hAnsi="宋体" w:hint="eastAsia"/>
          <w:b/>
          <w:kern w:val="0"/>
          <w:sz w:val="32"/>
          <w:szCs w:val="32"/>
        </w:rPr>
      </w:pPr>
      <w:r>
        <w:rPr>
          <w:rFonts w:ascii="仿宋_GB2312" w:eastAsia="仿宋_GB2312" w:hAnsi="宋体" w:hint="eastAsia"/>
          <w:b/>
          <w:kern w:val="0"/>
          <w:sz w:val="28"/>
          <w:szCs w:val="32"/>
        </w:rPr>
        <w:t>备注：无内容应公开空表并说明情况。</w:t>
      </w:r>
    </w:p>
    <w:p>
      <w:pPr>
        <w:pStyle w:val="style0"/>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pPr>
        <w:pStyle w:val="style0"/>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pPr>
        <w:pStyle w:val="style0"/>
        <w:widowControl/>
        <w:jc w:val="left"/>
        <w:outlineLvl w:val="1"/>
        <w:rPr>
          <w:rFonts w:ascii="仿宋_GB2312" w:eastAsia="仿宋_GB2312" w:hAnsi="宋体"/>
          <w:kern w:val="0"/>
          <w:sz w:val="24"/>
        </w:rPr>
      </w:pPr>
      <w:r>
        <w:rPr>
          <w:rFonts w:ascii="仿宋_GB2312" w:eastAsia="仿宋_GB2312" w:hAnsi="宋体" w:hint="eastAsia"/>
          <w:kern w:val="0"/>
          <w:sz w:val="24"/>
        </w:rPr>
        <w:t xml:space="preserve">编制部门： </w:t>
      </w:r>
      <w:r>
        <w:rPr>
          <w:rFonts w:ascii="仿宋_GB2312" w:eastAsia="仿宋_GB2312" w:hAnsi="宋体" w:hint="eastAsia"/>
          <w:kern w:val="0"/>
          <w:sz w:val="24"/>
          <w:lang w:eastAsia="zh-CN"/>
        </w:rPr>
        <w:t>克州驻吉代表处</w:t>
      </w:r>
      <w:r>
        <w:rPr>
          <w:rFonts w:ascii="仿宋_GB2312" w:eastAsia="仿宋_GB2312" w:hAnsi="宋体" w:hint="eastAsia"/>
          <w:kern w:val="0"/>
          <w:sz w:val="24"/>
        </w:rPr>
        <w:t xml:space="preserve">                                      单位：万元           </w:t>
      </w:r>
    </w:p>
    <w:tbl>
      <w:tblPr>
        <w:tblStyle w:val="style105"/>
        <w:tblW w:w="9420" w:type="dxa"/>
        <w:tblInd w:w="-240" w:type="dxa"/>
        <w:tblLayout w:type="fixed"/>
        <w:tblCellMar>
          <w:top w:w="0" w:type="dxa"/>
          <w:left w:w="108" w:type="dxa"/>
          <w:bottom w:w="0" w:type="dxa"/>
          <w:right w:w="108" w:type="dxa"/>
        </w:tblCellMar>
      </w:tblPr>
      <w:tblGrid>
        <w:gridCol w:w="551"/>
        <w:gridCol w:w="390"/>
        <w:gridCol w:w="405"/>
        <w:gridCol w:w="2459"/>
        <w:gridCol w:w="1855"/>
        <w:gridCol w:w="1856"/>
        <w:gridCol w:w="1904"/>
      </w:tblGrid>
      <w:tr>
        <w:trPr>
          <w:trHeight w:val="345" w:hRule="atLeast"/>
        </w:trPr>
        <w:tc>
          <w:tcPr>
            <w:tcW w:w="3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0"/>
                <w:szCs w:val="20"/>
              </w:rPr>
            </w:pPr>
            <w:r>
              <w:rPr>
                <w:rFonts w:ascii="宋体" w:cs="宋体" w:hAnsi="宋体" w:hint="eastAsia"/>
                <w:b/>
                <w:bCs/>
                <w:color w:val="000000"/>
                <w:kern w:val="0"/>
                <w:sz w:val="20"/>
                <w:szCs w:val="20"/>
              </w:rPr>
              <w:t>项目</w:t>
            </w:r>
          </w:p>
        </w:tc>
        <w:tc>
          <w:tcPr>
            <w:tcW w:w="5615" w:type="dxa"/>
            <w:gridSpan w:val="3"/>
            <w:tcBorders>
              <w:top w:val="single" w:sz="4" w:space="0" w:color="auto"/>
              <w:left w:val="nil"/>
              <w:bottom w:val="single" w:sz="4" w:space="0" w:color="auto"/>
              <w:right w:val="single" w:sz="4" w:space="0" w:color="000000"/>
            </w:tcBorders>
            <w:shd w:val="clear" w:color="auto" w:fill="auto"/>
            <w:vAlign w:val="center"/>
          </w:tcPr>
          <w:p>
            <w:pPr>
              <w:pStyle w:val="style0"/>
              <w:widowControl/>
              <w:jc w:val="center"/>
              <w:rPr>
                <w:rFonts w:ascii="宋体" w:cs="宋体" w:hAnsi="宋体"/>
                <w:b/>
                <w:bCs/>
                <w:color w:val="000000"/>
                <w:kern w:val="0"/>
                <w:sz w:val="20"/>
                <w:szCs w:val="20"/>
              </w:rPr>
            </w:pPr>
            <w:r>
              <w:rPr>
                <w:rFonts w:ascii="宋体" w:cs="宋体" w:hAnsi="宋体" w:hint="eastAsia"/>
                <w:b/>
                <w:bCs/>
                <w:color w:val="000000"/>
                <w:kern w:val="0"/>
                <w:sz w:val="20"/>
                <w:szCs w:val="20"/>
              </w:rPr>
              <w:t>支出预算</w:t>
            </w:r>
          </w:p>
        </w:tc>
      </w:tr>
      <w:tr>
        <w:tblPrEx/>
        <w:trPr>
          <w:trHeight w:val="480" w:hRule="atLeast"/>
        </w:trPr>
        <w:tc>
          <w:tcPr>
            <w:tcW w:w="13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0"/>
                <w:szCs w:val="20"/>
              </w:rPr>
            </w:pPr>
            <w:r>
              <w:rPr>
                <w:rFonts w:ascii="宋体" w:cs="宋体" w:hAnsi="宋体" w:hint="eastAsia"/>
                <w:b/>
                <w:bCs/>
                <w:color w:val="000000"/>
                <w:kern w:val="0"/>
                <w:sz w:val="20"/>
                <w:szCs w:val="20"/>
              </w:rPr>
              <w:t>功能分类科目编码</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tcPr>
          <w:p>
            <w:pPr>
              <w:pStyle w:val="style0"/>
              <w:widowControl/>
              <w:jc w:val="center"/>
              <w:rPr>
                <w:rFonts w:ascii="宋体" w:cs="宋体" w:hAnsi="宋体"/>
                <w:b/>
                <w:bCs/>
                <w:color w:val="000000"/>
                <w:kern w:val="0"/>
                <w:sz w:val="20"/>
                <w:szCs w:val="20"/>
              </w:rPr>
            </w:pPr>
            <w:r>
              <w:rPr>
                <w:rFonts w:ascii="宋体" w:cs="宋体" w:hAnsi="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pPr>
              <w:pStyle w:val="style0"/>
              <w:widowControl/>
              <w:jc w:val="center"/>
              <w:rPr>
                <w:rFonts w:ascii="宋体" w:cs="宋体" w:hAnsi="宋体"/>
                <w:b/>
                <w:bCs/>
                <w:color w:val="000000"/>
                <w:kern w:val="0"/>
                <w:sz w:val="20"/>
                <w:szCs w:val="20"/>
              </w:rPr>
            </w:pPr>
            <w:r>
              <w:rPr>
                <w:rFonts w:ascii="宋体" w:cs="宋体" w:hAnsi="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tcPr>
          <w:p>
            <w:pPr>
              <w:pStyle w:val="style0"/>
              <w:widowControl/>
              <w:jc w:val="center"/>
              <w:rPr>
                <w:rFonts w:ascii="宋体" w:cs="宋体" w:hAnsi="宋体"/>
                <w:b/>
                <w:bCs/>
                <w:color w:val="000000"/>
                <w:kern w:val="0"/>
                <w:sz w:val="20"/>
                <w:szCs w:val="20"/>
              </w:rPr>
            </w:pPr>
            <w:r>
              <w:rPr>
                <w:rFonts w:ascii="宋体" w:cs="宋体" w:hAnsi="宋体" w:hint="eastAsia"/>
                <w:b/>
                <w:bCs/>
                <w:color w:val="000000"/>
                <w:kern w:val="0"/>
                <w:sz w:val="20"/>
                <w:szCs w:val="20"/>
              </w:rPr>
              <w:t>基本支出</w:t>
            </w:r>
          </w:p>
        </w:tc>
        <w:tc>
          <w:tcPr>
            <w:tcW w:w="1904" w:type="dxa"/>
            <w:vMerge w:val="restart"/>
            <w:tcBorders>
              <w:top w:val="nil"/>
              <w:left w:val="single" w:sz="4" w:space="0" w:color="auto"/>
              <w:bottom w:val="single" w:sz="4" w:space="0" w:color="000000"/>
              <w:right w:val="single" w:sz="4" w:space="0" w:color="auto"/>
            </w:tcBorders>
            <w:shd w:val="clear" w:color="auto" w:fill="auto"/>
            <w:vAlign w:val="center"/>
          </w:tcPr>
          <w:p>
            <w:pPr>
              <w:pStyle w:val="style0"/>
              <w:widowControl/>
              <w:jc w:val="center"/>
              <w:rPr>
                <w:rFonts w:ascii="宋体" w:cs="宋体" w:hAnsi="宋体"/>
                <w:b/>
                <w:bCs/>
                <w:color w:val="000000"/>
                <w:kern w:val="0"/>
                <w:sz w:val="20"/>
                <w:szCs w:val="20"/>
              </w:rPr>
            </w:pPr>
            <w:r>
              <w:rPr>
                <w:rFonts w:ascii="宋体" w:cs="宋体" w:hAnsi="宋体" w:hint="eastAsia"/>
                <w:b/>
                <w:bCs/>
                <w:color w:val="000000"/>
                <w:kern w:val="0"/>
                <w:sz w:val="20"/>
                <w:szCs w:val="20"/>
              </w:rPr>
              <w:t>项目支出</w:t>
            </w:r>
          </w:p>
        </w:tc>
      </w:tr>
      <w:tr>
        <w:tblPrEx/>
        <w:trPr>
          <w:trHeight w:val="270"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类</w:t>
            </w: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款</w:t>
            </w: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项</w:t>
            </w:r>
          </w:p>
        </w:tc>
        <w:tc>
          <w:tcPr>
            <w:tcW w:w="2459" w:type="dxa"/>
            <w:vMerge w:val="continue"/>
            <w:tcBorders>
              <w:top w:val="nil"/>
              <w:left w:val="single" w:sz="4" w:space="0" w:color="auto"/>
              <w:bottom w:val="single" w:sz="4" w:space="0" w:color="000000"/>
              <w:right w:val="single" w:sz="4" w:space="0" w:color="auto"/>
            </w:tcBorders>
            <w:vAlign w:val="center"/>
          </w:tcPr>
          <w:p>
            <w:pPr>
              <w:pStyle w:val="style0"/>
              <w:widowControl/>
              <w:jc w:val="left"/>
              <w:rPr>
                <w:rFonts w:ascii="宋体" w:cs="宋体" w:hAnsi="宋体"/>
                <w:b/>
                <w:bCs/>
                <w:color w:val="000000"/>
                <w:kern w:val="0"/>
                <w:sz w:val="20"/>
                <w:szCs w:val="20"/>
              </w:rPr>
            </w:pPr>
          </w:p>
        </w:tc>
        <w:tc>
          <w:tcPr>
            <w:tcW w:w="1855" w:type="dxa"/>
            <w:vMerge w:val="continue"/>
            <w:tcBorders>
              <w:top w:val="nil"/>
              <w:left w:val="single" w:sz="4" w:space="0" w:color="auto"/>
              <w:bottom w:val="single" w:sz="4" w:space="0" w:color="000000"/>
              <w:right w:val="single" w:sz="4" w:space="0" w:color="auto"/>
            </w:tcBorders>
            <w:vAlign w:val="center"/>
          </w:tcPr>
          <w:p>
            <w:pPr>
              <w:pStyle w:val="style0"/>
              <w:widowControl/>
              <w:jc w:val="left"/>
              <w:rPr>
                <w:rFonts w:ascii="宋体" w:cs="宋体" w:hAnsi="宋体"/>
                <w:b/>
                <w:bCs/>
                <w:color w:val="000000"/>
                <w:kern w:val="0"/>
                <w:sz w:val="20"/>
                <w:szCs w:val="20"/>
              </w:rPr>
            </w:pPr>
          </w:p>
        </w:tc>
        <w:tc>
          <w:tcPr>
            <w:tcW w:w="1856" w:type="dxa"/>
            <w:vMerge w:val="continue"/>
            <w:tcBorders>
              <w:top w:val="nil"/>
              <w:left w:val="single" w:sz="4" w:space="0" w:color="auto"/>
              <w:bottom w:val="single" w:sz="4" w:space="0" w:color="000000"/>
              <w:right w:val="single" w:sz="4" w:space="0" w:color="auto"/>
            </w:tcBorders>
            <w:vAlign w:val="center"/>
          </w:tcPr>
          <w:p>
            <w:pPr>
              <w:pStyle w:val="style0"/>
              <w:widowControl/>
              <w:jc w:val="left"/>
              <w:rPr>
                <w:rFonts w:ascii="宋体" w:cs="宋体" w:hAnsi="宋体"/>
                <w:b/>
                <w:bCs/>
                <w:color w:val="000000"/>
                <w:kern w:val="0"/>
                <w:sz w:val="20"/>
                <w:szCs w:val="20"/>
              </w:rPr>
            </w:pPr>
          </w:p>
        </w:tc>
        <w:tc>
          <w:tcPr>
            <w:tcW w:w="1904" w:type="dxa"/>
            <w:vMerge w:val="continue"/>
            <w:tcBorders>
              <w:top w:val="nil"/>
              <w:left w:val="single" w:sz="4" w:space="0" w:color="auto"/>
              <w:bottom w:val="single" w:sz="4" w:space="0" w:color="000000"/>
              <w:right w:val="single" w:sz="4" w:space="0" w:color="auto"/>
            </w:tcBorders>
            <w:vAlign w:val="center"/>
          </w:tcPr>
          <w:p>
            <w:pPr>
              <w:pStyle w:val="style0"/>
              <w:widowControl/>
              <w:jc w:val="left"/>
              <w:rPr>
                <w:rFonts w:ascii="宋体" w:cs="宋体" w:hAnsi="宋体"/>
                <w:b/>
                <w:bCs/>
                <w:color w:val="000000"/>
                <w:kern w:val="0"/>
                <w:sz w:val="20"/>
                <w:szCs w:val="20"/>
              </w:rPr>
            </w:pP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both"/>
              <w:rPr>
                <w:rFonts w:ascii="宋体" w:cs="宋体" w:eastAsia="宋体" w:hAnsi="宋体" w:hint="eastAsia"/>
                <w:b/>
                <w:bCs/>
                <w:color w:val="000000"/>
                <w:kern w:val="0"/>
                <w:sz w:val="16"/>
                <w:szCs w:val="16"/>
                <w:lang w:val="en-US" w:eastAsia="zh-CN"/>
              </w:rPr>
            </w:pPr>
            <w:r>
              <w:rPr>
                <w:rFonts w:ascii="宋体" w:cs="宋体" w:hAnsi="宋体" w:hint="eastAsia"/>
                <w:b/>
                <w:bCs/>
                <w:color w:val="000000"/>
                <w:kern w:val="0"/>
                <w:sz w:val="16"/>
                <w:szCs w:val="16"/>
                <w:lang w:val="en-US" w:eastAsia="zh-CN"/>
              </w:rPr>
              <w:t>201</w:t>
            </w: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eastAsia"/>
                <w:b/>
                <w:bCs/>
                <w:color w:val="000000"/>
                <w:kern w:val="0"/>
                <w:sz w:val="16"/>
                <w:szCs w:val="16"/>
                <w:lang w:val="en-US" w:eastAsia="zh-CN"/>
              </w:rPr>
            </w:pPr>
            <w:r>
              <w:rPr>
                <w:rFonts w:ascii="宋体" w:cs="宋体" w:hAnsi="宋体" w:hint="eastAsia"/>
                <w:b/>
                <w:bCs/>
                <w:color w:val="000000"/>
                <w:kern w:val="0"/>
                <w:sz w:val="16"/>
                <w:szCs w:val="16"/>
                <w:lang w:val="en-US" w:eastAsia="zh-CN"/>
              </w:rPr>
              <w:t>03</w:t>
            </w: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eastAsia"/>
                <w:b/>
                <w:bCs/>
                <w:color w:val="000000"/>
                <w:kern w:val="0"/>
                <w:sz w:val="16"/>
                <w:szCs w:val="16"/>
                <w:lang w:val="en-US" w:eastAsia="zh-CN"/>
              </w:rPr>
            </w:pPr>
            <w:r>
              <w:rPr>
                <w:rFonts w:ascii="宋体" w:cs="宋体" w:hAnsi="宋体" w:hint="eastAsia"/>
                <w:b/>
                <w:bCs/>
                <w:color w:val="000000"/>
                <w:kern w:val="0"/>
                <w:sz w:val="16"/>
                <w:szCs w:val="16"/>
                <w:lang w:val="en-US" w:eastAsia="zh-CN"/>
              </w:rPr>
              <w:t>01</w:t>
            </w: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行政运行（政府办公厅（室）及相关机构事务）</w:t>
            </w: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lang w:val="en-US" w:eastAsia="zh-CN"/>
              </w:rPr>
              <w:t>59.11</w:t>
            </w:r>
            <w:r>
              <w:rPr>
                <w:rFonts w:ascii="宋体" w:cs="宋体" w:hAnsi="宋体" w:hint="eastAsia"/>
                <w:b/>
                <w:bCs/>
                <w:color w:val="000000"/>
                <w:kern w:val="0"/>
                <w:sz w:val="22"/>
                <w:szCs w:val="22"/>
              </w:rPr>
              <w:t>　</w:t>
            </w: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lang w:val="en-US" w:eastAsia="zh-CN"/>
              </w:rPr>
              <w:t>59.11</w:t>
            </w:r>
            <w:r>
              <w:rPr>
                <w:rFonts w:ascii="宋体" w:cs="宋体" w:hAnsi="宋体" w:hint="eastAsia"/>
                <w:b/>
                <w:bCs/>
                <w:color w:val="000000"/>
                <w:kern w:val="0"/>
                <w:sz w:val="22"/>
                <w:szCs w:val="22"/>
              </w:rPr>
              <w:t>　</w:t>
            </w: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16"/>
                <w:szCs w:val="16"/>
              </w:rPr>
            </w:pPr>
            <w:r>
              <w:rPr>
                <w:rFonts w:ascii="宋体" w:cs="宋体" w:hAnsi="宋体" w:hint="eastAsia"/>
                <w:b/>
                <w:bCs/>
                <w:color w:val="000000"/>
                <w:kern w:val="0"/>
                <w:sz w:val="16"/>
                <w:szCs w:val="16"/>
              </w:rPr>
              <w:t>　</w:t>
            </w: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　</w:t>
            </w:r>
          </w:p>
        </w:tc>
      </w:tr>
      <w:tr>
        <w:tblPrEx/>
        <w:trPr>
          <w:trHeight w:val="405" w:hRule="atLeast"/>
        </w:trPr>
        <w:tc>
          <w:tcPr>
            <w:tcW w:w="551"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2"/>
                <w:szCs w:val="22"/>
              </w:rPr>
            </w:pPr>
            <w:r>
              <w:rPr>
                <w:rFonts w:ascii="宋体" w:cs="宋体" w:hAnsi="宋体" w:hint="eastAsia"/>
                <w:color w:val="000000"/>
                <w:kern w:val="0"/>
                <w:sz w:val="22"/>
                <w:szCs w:val="22"/>
              </w:rPr>
              <w:t>　</w:t>
            </w:r>
          </w:p>
        </w:tc>
        <w:tc>
          <w:tcPr>
            <w:tcW w:w="39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2"/>
                <w:szCs w:val="22"/>
              </w:rPr>
            </w:pPr>
            <w:r>
              <w:rPr>
                <w:rFonts w:ascii="宋体" w:cs="宋体" w:hAnsi="宋体" w:hint="eastAsia"/>
                <w:color w:val="000000"/>
                <w:kern w:val="0"/>
                <w:sz w:val="22"/>
                <w:szCs w:val="22"/>
              </w:rPr>
              <w:t>　</w:t>
            </w:r>
          </w:p>
        </w:tc>
        <w:tc>
          <w:tcPr>
            <w:tcW w:w="405"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24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2"/>
                <w:szCs w:val="22"/>
              </w:rPr>
            </w:pPr>
            <w:r>
              <w:rPr>
                <w:rFonts w:ascii="宋体" w:cs="宋体" w:hAnsi="宋体" w:hint="eastAsia"/>
                <w:color w:val="000000"/>
                <w:kern w:val="0"/>
                <w:sz w:val="22"/>
                <w:szCs w:val="22"/>
              </w:rPr>
              <w:t>合计</w:t>
            </w:r>
          </w:p>
        </w:tc>
        <w:tc>
          <w:tcPr>
            <w:tcW w:w="1855"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eastAsia="宋体" w:hAnsi="宋体" w:hint="eastAsia"/>
                <w:color w:val="000000"/>
                <w:kern w:val="0"/>
                <w:sz w:val="24"/>
                <w:lang w:val="en-US" w:eastAsia="zh-CN"/>
              </w:rPr>
            </w:pPr>
            <w:r>
              <w:rPr>
                <w:rFonts w:ascii="宋体" w:cs="宋体" w:hAnsi="宋体" w:hint="eastAsia"/>
                <w:color w:val="000000"/>
                <w:kern w:val="0"/>
                <w:sz w:val="24"/>
              </w:rPr>
              <w:t>　</w:t>
            </w:r>
            <w:r>
              <w:rPr>
                <w:rFonts w:ascii="宋体" w:cs="宋体" w:hAnsi="宋体" w:hint="eastAsia"/>
                <w:color w:val="000000"/>
                <w:kern w:val="0"/>
                <w:sz w:val="24"/>
                <w:lang w:val="en-US" w:eastAsia="zh-CN"/>
              </w:rPr>
              <w:t>59.11</w:t>
            </w:r>
          </w:p>
        </w:tc>
        <w:tc>
          <w:tcPr>
            <w:tcW w:w="1856"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eastAsia="宋体" w:hAnsi="宋体" w:hint="eastAsia"/>
                <w:color w:val="000000"/>
                <w:kern w:val="0"/>
                <w:sz w:val="24"/>
                <w:lang w:val="en-US" w:eastAsia="zh-CN"/>
              </w:rPr>
            </w:pPr>
            <w:r>
              <w:rPr>
                <w:rFonts w:ascii="宋体" w:cs="宋体" w:hAnsi="宋体" w:hint="eastAsia"/>
                <w:color w:val="000000"/>
                <w:kern w:val="0"/>
                <w:sz w:val="24"/>
              </w:rPr>
              <w:t>　</w:t>
            </w:r>
            <w:r>
              <w:rPr>
                <w:rFonts w:ascii="宋体" w:cs="宋体" w:hAnsi="宋体" w:hint="eastAsia"/>
                <w:color w:val="000000"/>
                <w:kern w:val="0"/>
                <w:sz w:val="24"/>
                <w:lang w:val="en-US" w:eastAsia="zh-CN"/>
              </w:rPr>
              <w:t>59.11</w:t>
            </w:r>
          </w:p>
        </w:tc>
        <w:tc>
          <w:tcPr>
            <w:tcW w:w="1904"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r>
    </w:tbl>
    <w:p>
      <w:pPr>
        <w:pStyle w:val="style0"/>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pPr>
        <w:pStyle w:val="style0"/>
        <w:widowControl/>
        <w:spacing w:before="120" w:beforeLines="50"/>
        <w:outlineLvl w:val="1"/>
        <w:rPr>
          <w:rFonts w:ascii="仿宋_GB2312" w:eastAsia="仿宋_GB2312" w:hAnsi="宋体" w:hint="eastAsia"/>
          <w:b/>
          <w:kern w:val="0"/>
          <w:sz w:val="32"/>
          <w:szCs w:val="32"/>
        </w:rPr>
      </w:pPr>
    </w:p>
    <w:p>
      <w:pPr>
        <w:pStyle w:val="style0"/>
        <w:widowControl/>
        <w:spacing w:before="120" w:beforeLines="50"/>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表四：</w:t>
      </w:r>
    </w:p>
    <w:p>
      <w:pPr>
        <w:pStyle w:val="style0"/>
        <w:widowControl/>
        <w:spacing w:before="120" w:beforeLines="50"/>
        <w:ind w:firstLine="1928" w:firstLineChars="600"/>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财政拨款收支预算总体情况表</w:t>
      </w:r>
    </w:p>
    <w:p>
      <w:pPr>
        <w:pStyle w:val="style0"/>
        <w:widowControl/>
        <w:spacing w:before="120" w:beforeLines="50"/>
        <w:jc w:val="left"/>
        <w:outlineLvl w:val="1"/>
        <w:rPr>
          <w:rFonts w:ascii="仿宋_GB2312" w:eastAsia="仿宋_GB2312" w:hAnsi="宋体"/>
          <w:kern w:val="0"/>
          <w:sz w:val="28"/>
          <w:szCs w:val="28"/>
        </w:rPr>
      </w:pPr>
      <w:r>
        <w:rPr>
          <w:rFonts w:ascii="仿宋_GB2312" w:eastAsia="仿宋_GB2312" w:hAnsi="宋体" w:hint="eastAsia"/>
          <w:kern w:val="0"/>
          <w:sz w:val="28"/>
          <w:szCs w:val="28"/>
        </w:rPr>
        <w:t xml:space="preserve">编制部门： </w:t>
      </w:r>
      <w:r>
        <w:rPr>
          <w:rFonts w:ascii="仿宋_GB2312" w:eastAsia="仿宋_GB2312" w:hAnsi="宋体" w:hint="eastAsia"/>
          <w:kern w:val="0"/>
          <w:sz w:val="28"/>
          <w:szCs w:val="28"/>
          <w:lang w:eastAsia="zh-CN"/>
        </w:rPr>
        <w:t>克州驻吉代表处</w:t>
      </w:r>
      <w:r>
        <w:rPr>
          <w:rFonts w:ascii="仿宋_GB2312" w:eastAsia="仿宋_GB2312" w:hAnsi="宋体" w:hint="eastAsia"/>
          <w:kern w:val="0"/>
          <w:sz w:val="28"/>
          <w:szCs w:val="28"/>
        </w:rPr>
        <w:t xml:space="preserve">                       单位：万元</w:t>
      </w:r>
    </w:p>
    <w:tbl>
      <w:tblPr>
        <w:tblStyle w:val="style105"/>
        <w:tblpPr w:leftFromText="180" w:rightFromText="180" w:topFromText="0" w:bottomFromText="0" w:vertAnchor="text" w:horzAnchor="page" w:tblpX="1402" w:tblpY="28"/>
        <w:tblOverlap w:val="never"/>
        <w:tblW w:w="9449" w:type="dxa"/>
        <w:tblInd w:w="0" w:type="dxa"/>
        <w:tblLayout w:type="fixed"/>
        <w:tblCellMar>
          <w:top w:w="0" w:type="dxa"/>
          <w:left w:w="108" w:type="dxa"/>
          <w:bottom w:w="0" w:type="dxa"/>
          <w:right w:w="108" w:type="dxa"/>
        </w:tblCellMar>
      </w:tblPr>
      <w:tblGrid>
        <w:gridCol w:w="1620"/>
        <w:gridCol w:w="1230"/>
        <w:gridCol w:w="2580"/>
        <w:gridCol w:w="1418"/>
        <w:gridCol w:w="1275"/>
        <w:gridCol w:w="1326"/>
      </w:tblGrid>
      <w:tr>
        <w:trPr>
          <w:trHeight w:val="285" w:hRule="atLeast"/>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pPr>
              <w:pStyle w:val="style0"/>
              <w:widowControl/>
              <w:jc w:val="center"/>
              <w:rPr>
                <w:rFonts w:ascii="仿宋_GB2312" w:cs="宋体" w:eastAsia="仿宋_GB2312" w:hAnsi="宋体"/>
                <w:b/>
                <w:bCs/>
                <w:kern w:val="0"/>
                <w:sz w:val="24"/>
              </w:rPr>
            </w:pPr>
            <w:r>
              <w:rPr>
                <w:rFonts w:ascii="仿宋_GB2312" w:cs="宋体" w:eastAsia="仿宋_GB2312" w:hAnsi="宋体" w:hint="eastAsia"/>
                <w:b/>
                <w:bCs/>
                <w:kern w:val="0"/>
                <w:sz w:val="24"/>
              </w:rPr>
              <w:t>财政拨款收入</w:t>
            </w:r>
          </w:p>
        </w:tc>
        <w:tc>
          <w:tcPr>
            <w:tcW w:w="6599" w:type="dxa"/>
            <w:gridSpan w:val="4"/>
            <w:tcBorders>
              <w:top w:val="single" w:sz="4" w:space="0" w:color="auto"/>
              <w:left w:val="nil"/>
              <w:bottom w:val="single" w:sz="4" w:space="0" w:color="auto"/>
              <w:right w:val="single" w:sz="4" w:space="0" w:color="000000"/>
            </w:tcBorders>
            <w:shd w:val="clear" w:color="auto" w:fill="auto"/>
            <w:vAlign w:val="center"/>
          </w:tcPr>
          <w:p>
            <w:pPr>
              <w:pStyle w:val="style0"/>
              <w:widowControl/>
              <w:jc w:val="center"/>
              <w:rPr>
                <w:rFonts w:ascii="仿宋_GB2312" w:cs="宋体" w:eastAsia="仿宋_GB2312" w:hAnsi="宋体"/>
                <w:b/>
                <w:bCs/>
                <w:kern w:val="0"/>
                <w:sz w:val="24"/>
              </w:rPr>
            </w:pPr>
            <w:r>
              <w:rPr>
                <w:rFonts w:ascii="仿宋_GB2312" w:cs="宋体" w:eastAsia="仿宋_GB2312" w:hAnsi="宋体" w:hint="eastAsia"/>
                <w:b/>
                <w:bCs/>
                <w:kern w:val="0"/>
                <w:sz w:val="24"/>
              </w:rPr>
              <w:t>财政拨款支出</w:t>
            </w:r>
          </w:p>
        </w:tc>
      </w:tr>
      <w:tr>
        <w:tblPrEx/>
        <w:trPr>
          <w:trHeight w:val="465" w:hRule="atLeas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kern w:val="0"/>
                <w:sz w:val="20"/>
                <w:szCs w:val="20"/>
              </w:rPr>
            </w:pPr>
            <w:r>
              <w:rPr>
                <w:rFonts w:ascii="仿宋_GB2312" w:cs="宋体" w:eastAsia="仿宋_GB2312" w:hAnsi="宋体" w:hint="eastAsia"/>
                <w:b/>
                <w:kern w:val="0"/>
                <w:sz w:val="20"/>
                <w:szCs w:val="20"/>
              </w:rPr>
              <w:t>项    目</w:t>
            </w:r>
          </w:p>
        </w:tc>
        <w:tc>
          <w:tcPr>
            <w:tcW w:w="123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kern w:val="0"/>
                <w:sz w:val="20"/>
                <w:szCs w:val="20"/>
              </w:rPr>
            </w:pPr>
            <w:r>
              <w:rPr>
                <w:rFonts w:ascii="仿宋_GB2312" w:cs="宋体" w:eastAsia="仿宋_GB2312" w:hAnsi="宋体" w:hint="eastAsia"/>
                <w:b/>
                <w:kern w:val="0"/>
                <w:sz w:val="20"/>
                <w:szCs w:val="20"/>
              </w:rPr>
              <w:t>合计</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kern w:val="0"/>
                <w:sz w:val="20"/>
                <w:szCs w:val="20"/>
              </w:rPr>
            </w:pPr>
            <w:r>
              <w:rPr>
                <w:rFonts w:ascii="仿宋_GB2312" w:cs="宋体" w:eastAsia="仿宋_GB2312" w:hAnsi="宋体" w:hint="eastAsia"/>
                <w:b/>
                <w:kern w:val="0"/>
                <w:sz w:val="20"/>
                <w:szCs w:val="20"/>
              </w:rPr>
              <w:t>功  能  分  类</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kern w:val="0"/>
                <w:sz w:val="20"/>
                <w:szCs w:val="20"/>
              </w:rPr>
            </w:pPr>
            <w:r>
              <w:rPr>
                <w:rFonts w:ascii="仿宋_GB2312" w:cs="宋体" w:eastAsia="仿宋_GB2312" w:hAnsi="宋体" w:hint="eastAsia"/>
                <w:b/>
                <w:kern w:val="0"/>
                <w:sz w:val="20"/>
                <w:szCs w:val="20"/>
              </w:rPr>
              <w:t>合计</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kern w:val="0"/>
                <w:sz w:val="20"/>
                <w:szCs w:val="20"/>
              </w:rPr>
            </w:pPr>
            <w:r>
              <w:rPr>
                <w:rFonts w:ascii="仿宋_GB2312" w:cs="宋体" w:eastAsia="仿宋_GB2312" w:hAnsi="宋体" w:hint="eastAsia"/>
                <w:b/>
                <w:kern w:val="0"/>
                <w:sz w:val="20"/>
                <w:szCs w:val="20"/>
              </w:rPr>
              <w:t>一般公共预算</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kern w:val="0"/>
                <w:sz w:val="20"/>
                <w:szCs w:val="20"/>
              </w:rPr>
            </w:pPr>
            <w:r>
              <w:rPr>
                <w:rFonts w:ascii="仿宋_GB2312" w:cs="宋体" w:eastAsia="仿宋_GB2312" w:hAnsi="宋体" w:hint="eastAsia"/>
                <w:b/>
                <w:kern w:val="0"/>
                <w:sz w:val="20"/>
                <w:szCs w:val="20"/>
              </w:rPr>
              <w:t>政府性基金预算</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lang w:val="en-US" w:eastAsia="zh-CN"/>
              </w:rPr>
              <w:t>59.11</w:t>
            </w: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201 一般公共服务支出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both"/>
              <w:rPr>
                <w:rFonts w:ascii="宋体" w:cs="宋体" w:eastAsia="宋体" w:hAnsi="宋体" w:hint="eastAsia"/>
                <w:kern w:val="0"/>
                <w:sz w:val="18"/>
                <w:szCs w:val="18"/>
                <w:lang w:val="en-US" w:eastAsia="zh-CN"/>
              </w:rPr>
            </w:pPr>
            <w:r>
              <w:rPr>
                <w:rFonts w:ascii="宋体" w:cs="宋体" w:hAnsi="宋体" w:hint="eastAsia"/>
                <w:kern w:val="0"/>
                <w:sz w:val="18"/>
                <w:szCs w:val="18"/>
                <w:lang w:val="en-US" w:eastAsia="zh-CN"/>
              </w:rPr>
              <w:t>59.11</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lang w:val="en-US" w:eastAsia="zh-CN"/>
              </w:rPr>
              <w:t>59.11</w:t>
            </w: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color w:val="000000"/>
                <w:kern w:val="0"/>
                <w:sz w:val="18"/>
                <w:szCs w:val="18"/>
              </w:rPr>
            </w:pPr>
            <w:r>
              <w:rPr>
                <w:rFonts w:ascii="仿宋_GB2312" w:cs="宋体" w:eastAsia="仿宋_GB2312" w:hAnsi="宋体" w:hint="eastAsia"/>
                <w:color w:val="000000"/>
                <w:kern w:val="0"/>
                <w:sz w:val="18"/>
                <w:szCs w:val="18"/>
              </w:rPr>
              <w:t xml:space="preserve"> 一般公共预算</w:t>
            </w:r>
          </w:p>
        </w:tc>
        <w:tc>
          <w:tcPr>
            <w:tcW w:w="1230"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lang w:val="en-US" w:eastAsia="zh-CN"/>
              </w:rPr>
              <w:t>59.11</w:t>
            </w: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202 外交支出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color w:val="000000"/>
                <w:kern w:val="0"/>
                <w:sz w:val="18"/>
                <w:szCs w:val="18"/>
              </w:rPr>
            </w:pPr>
            <w:r>
              <w:rPr>
                <w:rFonts w:ascii="仿宋_GB2312" w:cs="宋体" w:eastAsia="仿宋_GB2312" w:hAnsi="宋体" w:hint="eastAsia"/>
                <w:color w:val="000000"/>
                <w:kern w:val="0"/>
                <w:sz w:val="18"/>
                <w:szCs w:val="18"/>
              </w:rPr>
              <w:t xml:space="preserve"> 政府性基金预算</w:t>
            </w:r>
          </w:p>
        </w:tc>
        <w:tc>
          <w:tcPr>
            <w:tcW w:w="1230"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203 国防支出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204 公共安全支出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205 教育支出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206 科学技术支出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207 文化旅游体育与传媒支出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208 社会保障和就业支出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w:t>
            </w:r>
            <w:r>
              <w:rPr>
                <w:rFonts w:ascii="仿宋_GB2312" w:cs="宋体" w:eastAsia="仿宋_GB2312" w:hAnsi="宋体"/>
                <w:kern w:val="0"/>
                <w:sz w:val="18"/>
                <w:szCs w:val="18"/>
              </w:rPr>
              <w:t xml:space="preserve">09 </w:t>
            </w:r>
            <w:r>
              <w:rPr>
                <w:rFonts w:ascii="仿宋_GB2312" w:cs="宋体" w:eastAsia="仿宋_GB2312" w:hAnsi="宋体" w:hint="eastAsia"/>
                <w:kern w:val="0"/>
                <w:sz w:val="18"/>
                <w:szCs w:val="18"/>
              </w:rPr>
              <w:t>社会</w:t>
            </w:r>
            <w:r>
              <w:rPr>
                <w:rFonts w:ascii="仿宋_GB2312" w:cs="宋体" w:eastAsia="仿宋_GB2312" w:hAnsi="宋体"/>
                <w:kern w:val="0"/>
                <w:sz w:val="18"/>
                <w:szCs w:val="18"/>
              </w:rPr>
              <w:t>保险基金支出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210卫生健康支出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5"/>
                <w:szCs w:val="15"/>
              </w:rPr>
            </w:pPr>
            <w:r>
              <w:rPr>
                <w:rFonts w:ascii="仿宋_GB2312" w:cs="宋体" w:eastAsia="仿宋_GB2312" w:hAnsi="宋体" w:hint="eastAsia"/>
                <w:kern w:val="0"/>
                <w:sz w:val="18"/>
                <w:szCs w:val="18"/>
              </w:rPr>
              <w:t>211 节能环保支出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212 城乡社区支出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213 农林水支出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214 交通运输支出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215 资源勘探工业信息等支出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216 商业服务业等支出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217 金融支出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219 援助其他地区支出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220 自然资源海洋气象等支出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221 住房保障支出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222 粮油物资储备支出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w:t>
            </w:r>
            <w:r>
              <w:rPr>
                <w:rFonts w:ascii="仿宋_GB2312" w:cs="宋体" w:eastAsia="仿宋_GB2312" w:hAnsi="宋体"/>
                <w:kern w:val="0"/>
                <w:sz w:val="18"/>
                <w:szCs w:val="18"/>
              </w:rPr>
              <w:t xml:space="preserve">23 </w:t>
            </w:r>
            <w:r>
              <w:rPr>
                <w:rFonts w:ascii="仿宋_GB2312" w:cs="宋体" w:eastAsia="仿宋_GB2312" w:hAnsi="宋体" w:hint="eastAsia"/>
                <w:kern w:val="0"/>
                <w:sz w:val="18"/>
                <w:szCs w:val="18"/>
              </w:rPr>
              <w:t>国有</w:t>
            </w:r>
            <w:r>
              <w:rPr>
                <w:rFonts w:ascii="仿宋_GB2312" w:cs="宋体" w:eastAsia="仿宋_GB2312" w:hAnsi="宋体"/>
                <w:kern w:val="0"/>
                <w:sz w:val="18"/>
                <w:szCs w:val="18"/>
              </w:rPr>
              <w:t>资本经营预算支出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224灾害防治及应急管理支出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5"/>
                <w:szCs w:val="15"/>
              </w:rPr>
            </w:pPr>
            <w:r>
              <w:rPr>
                <w:rFonts w:ascii="仿宋_GB2312" w:cs="宋体" w:eastAsia="仿宋_GB2312" w:hAnsi="宋体" w:hint="eastAsia"/>
                <w:kern w:val="0"/>
                <w:sz w:val="18"/>
                <w:szCs w:val="18"/>
              </w:rPr>
              <w:t>227 预备费</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229 其他支出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230转移性支出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231 债务还本支出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color w:val="000000"/>
                <w:kern w:val="0"/>
                <w:sz w:val="22"/>
                <w:szCs w:val="22"/>
              </w:rPr>
            </w:pPr>
            <w:r>
              <w:rPr>
                <w:rFonts w:ascii="宋体" w:cs="宋体" w:hAnsi="宋体" w:hint="eastAsia"/>
                <w:color w:val="000000"/>
                <w:kern w:val="0"/>
                <w:sz w:val="22"/>
                <w:szCs w:val="22"/>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color w:val="000000"/>
                <w:kern w:val="0"/>
                <w:sz w:val="22"/>
                <w:szCs w:val="22"/>
              </w:rPr>
            </w:pPr>
            <w:r>
              <w:rPr>
                <w:rFonts w:ascii="宋体" w:cs="宋体" w:hAnsi="宋体" w:hint="eastAsia"/>
                <w:color w:val="000000"/>
                <w:kern w:val="0"/>
                <w:sz w:val="22"/>
                <w:szCs w:val="22"/>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color w:val="000000"/>
                <w:kern w:val="0"/>
                <w:sz w:val="22"/>
                <w:szCs w:val="22"/>
              </w:rPr>
            </w:pPr>
            <w:r>
              <w:rPr>
                <w:rFonts w:ascii="宋体" w:cs="宋体" w:hAnsi="宋体" w:hint="eastAsia"/>
                <w:color w:val="000000"/>
                <w:kern w:val="0"/>
                <w:sz w:val="22"/>
                <w:szCs w:val="22"/>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232 债务付息支出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color w:val="000000"/>
                <w:kern w:val="0"/>
                <w:sz w:val="22"/>
                <w:szCs w:val="22"/>
              </w:rPr>
            </w:pPr>
            <w:r>
              <w:rPr>
                <w:rFonts w:ascii="宋体" w:cs="宋体" w:hAnsi="宋体" w:hint="eastAsia"/>
                <w:color w:val="000000"/>
                <w:kern w:val="0"/>
                <w:sz w:val="22"/>
                <w:szCs w:val="22"/>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color w:val="000000"/>
                <w:kern w:val="0"/>
                <w:sz w:val="22"/>
                <w:szCs w:val="22"/>
              </w:rPr>
            </w:pPr>
            <w:r>
              <w:rPr>
                <w:rFonts w:ascii="宋体" w:cs="宋体" w:hAnsi="宋体" w:hint="eastAsia"/>
                <w:color w:val="000000"/>
                <w:kern w:val="0"/>
                <w:sz w:val="22"/>
                <w:szCs w:val="22"/>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color w:val="000000"/>
                <w:kern w:val="0"/>
                <w:sz w:val="22"/>
                <w:szCs w:val="22"/>
              </w:rPr>
            </w:pPr>
            <w:r>
              <w:rPr>
                <w:rFonts w:ascii="宋体" w:cs="宋体" w:hAnsi="宋体" w:hint="eastAsia"/>
                <w:color w:val="000000"/>
                <w:kern w:val="0"/>
                <w:sz w:val="22"/>
                <w:szCs w:val="22"/>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　</w:t>
            </w:r>
          </w:p>
        </w:tc>
        <w:tc>
          <w:tcPr>
            <w:tcW w:w="1230" w:type="dxa"/>
            <w:tcBorders>
              <w:top w:val="nil"/>
              <w:left w:val="nil"/>
              <w:bottom w:val="single" w:sz="4" w:space="0" w:color="auto"/>
              <w:right w:val="single" w:sz="4" w:space="0" w:color="auto"/>
            </w:tcBorders>
            <w:shd w:val="clear" w:color="auto" w:fill="auto"/>
            <w:vAlign w:val="bottom"/>
          </w:tcPr>
          <w:p>
            <w:pPr>
              <w:pStyle w:val="style0"/>
              <w:widowControl/>
              <w:jc w:val="lef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18"/>
                <w:szCs w:val="18"/>
              </w:rPr>
            </w:pPr>
            <w:r>
              <w:rPr>
                <w:rFonts w:ascii="仿宋_GB2312" w:cs="宋体" w:eastAsia="仿宋_GB2312" w:hAnsi="宋体" w:hint="eastAsia"/>
                <w:kern w:val="0"/>
                <w:sz w:val="18"/>
                <w:szCs w:val="18"/>
              </w:rPr>
              <w:t>233 债务发行费用支出</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r>
        <w:tblPrEx/>
        <w:trPr>
          <w:trHeight w:val="312" w:hRule="exact"/>
        </w:trPr>
        <w:tc>
          <w:tcPr>
            <w:tcW w:w="1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20"/>
                <w:szCs w:val="20"/>
              </w:rPr>
            </w:pPr>
            <w:r>
              <w:rPr>
                <w:rFonts w:ascii="仿宋_GB2312" w:cs="宋体" w:eastAsia="仿宋_GB2312" w:hAnsi="宋体" w:hint="eastAsia"/>
                <w:kern w:val="0"/>
                <w:sz w:val="20"/>
                <w:szCs w:val="20"/>
              </w:rPr>
              <w:t>收  入  总  计</w:t>
            </w:r>
          </w:p>
        </w:tc>
        <w:tc>
          <w:tcPr>
            <w:tcW w:w="1230"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2"/>
                <w:szCs w:val="22"/>
              </w:rPr>
            </w:pPr>
            <w:r>
              <w:rPr>
                <w:rFonts w:ascii="仿宋_GB2312" w:cs="宋体" w:eastAsia="仿宋_GB2312" w:hAnsi="宋体" w:hint="eastAsia"/>
                <w:color w:val="000000"/>
                <w:kern w:val="0"/>
                <w:sz w:val="22"/>
                <w:szCs w:val="22"/>
                <w:lang w:val="en-US" w:eastAsia="zh-CN"/>
              </w:rPr>
              <w:t>59.11</w:t>
            </w:r>
            <w:r>
              <w:rPr>
                <w:rFonts w:ascii="仿宋_GB2312" w:cs="宋体" w:eastAsia="仿宋_GB2312" w:hAnsi="宋体" w:hint="eastAsia"/>
                <w:color w:val="000000"/>
                <w:kern w:val="0"/>
                <w:sz w:val="22"/>
                <w:szCs w:val="22"/>
              </w:rPr>
              <w:t>　</w:t>
            </w:r>
          </w:p>
        </w:tc>
        <w:tc>
          <w:tcPr>
            <w:tcW w:w="258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20"/>
                <w:szCs w:val="20"/>
              </w:rPr>
            </w:pPr>
            <w:r>
              <w:rPr>
                <w:rFonts w:ascii="仿宋_GB2312" w:cs="宋体" w:eastAsia="仿宋_GB2312" w:hAnsi="宋体" w:hint="eastAsia"/>
                <w:kern w:val="0"/>
                <w:sz w:val="20"/>
                <w:szCs w:val="20"/>
              </w:rPr>
              <w:t>支  出  总  计</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color w:val="000000"/>
                <w:kern w:val="0"/>
                <w:sz w:val="22"/>
                <w:szCs w:val="22"/>
                <w:lang w:val="en-US" w:eastAsia="zh-CN"/>
              </w:rPr>
              <w:t>59.11</w:t>
            </w:r>
            <w:r>
              <w:rPr>
                <w:rFonts w:ascii="宋体" w:cs="宋体" w:hAnsi="宋体" w:hint="eastAsia"/>
                <w:color w:val="000000"/>
                <w:kern w:val="0"/>
                <w:sz w:val="22"/>
                <w:szCs w:val="22"/>
              </w:rPr>
              <w:t>　</w:t>
            </w:r>
          </w:p>
        </w:tc>
        <w:tc>
          <w:tcPr>
            <w:tcW w:w="1275"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color w:val="000000"/>
                <w:kern w:val="0"/>
                <w:sz w:val="22"/>
                <w:szCs w:val="22"/>
                <w:lang w:val="en-US" w:eastAsia="zh-CN"/>
              </w:rPr>
              <w:t>59.11</w:t>
            </w:r>
            <w:r>
              <w:rPr>
                <w:rFonts w:ascii="宋体" w:cs="宋体" w:hAnsi="宋体" w:hint="eastAsia"/>
                <w:color w:val="000000"/>
                <w:kern w:val="0"/>
                <w:sz w:val="22"/>
                <w:szCs w:val="22"/>
              </w:rPr>
              <w:t>　</w:t>
            </w:r>
          </w:p>
        </w:tc>
        <w:tc>
          <w:tcPr>
            <w:tcW w:w="1326" w:type="dxa"/>
            <w:tcBorders>
              <w:top w:val="nil"/>
              <w:left w:val="nil"/>
              <w:bottom w:val="single" w:sz="4" w:space="0" w:color="auto"/>
              <w:right w:val="single" w:sz="4" w:space="0" w:color="auto"/>
            </w:tcBorders>
            <w:shd w:val="clear" w:color="auto" w:fill="auto"/>
            <w:vAlign w:val="center"/>
          </w:tcPr>
          <w:p>
            <w:pPr>
              <w:pStyle w:val="style0"/>
              <w:widowControl/>
              <w:jc w:val="right"/>
              <w:rPr>
                <w:rFonts w:ascii="宋体" w:cs="宋体" w:hAnsi="宋体"/>
                <w:kern w:val="0"/>
                <w:sz w:val="18"/>
                <w:szCs w:val="18"/>
              </w:rPr>
            </w:pPr>
            <w:r>
              <w:rPr>
                <w:rFonts w:ascii="宋体" w:cs="宋体" w:hAnsi="宋体" w:hint="eastAsia"/>
                <w:kern w:val="0"/>
                <w:sz w:val="18"/>
                <w:szCs w:val="18"/>
              </w:rPr>
              <w:t>　</w:t>
            </w:r>
          </w:p>
        </w:tc>
      </w:tr>
    </w:tbl>
    <w:p>
      <w:pPr>
        <w:pStyle w:val="style0"/>
        <w:widowControl/>
        <w:spacing w:before="120" w:beforeLines="50"/>
        <w:jc w:val="left"/>
        <w:outlineLvl w:val="1"/>
        <w:rPr>
          <w:rFonts w:ascii="仿宋_GB2312" w:eastAsia="仿宋_GB2312" w:hAnsi="宋体"/>
          <w:kern w:val="0"/>
          <w:sz w:val="28"/>
          <w:szCs w:val="28"/>
        </w:rPr>
      </w:pPr>
      <w:r>
        <w:rPr>
          <w:rFonts w:ascii="仿宋_GB2312" w:eastAsia="仿宋_GB2312" w:hAnsi="宋体" w:hint="eastAsia"/>
          <w:kern w:val="0"/>
          <w:sz w:val="28"/>
          <w:szCs w:val="28"/>
        </w:rPr>
        <w:t xml:space="preserve">     </w:t>
      </w:r>
    </w:p>
    <w:p>
      <w:pPr>
        <w:pStyle w:val="style0"/>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pPr>
        <w:pStyle w:val="style0"/>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Style w:val="style105"/>
        <w:tblW w:w="9214" w:type="dxa"/>
        <w:tblInd w:w="-34" w:type="dxa"/>
        <w:tblLayout w:type="fixed"/>
        <w:tblCellMar>
          <w:top w:w="0" w:type="dxa"/>
          <w:left w:w="108" w:type="dxa"/>
          <w:bottom w:w="0" w:type="dxa"/>
          <w:right w:w="108" w:type="dxa"/>
        </w:tblCellMar>
      </w:tblPr>
      <w:tblGrid>
        <w:gridCol w:w="568"/>
        <w:gridCol w:w="669"/>
        <w:gridCol w:w="450"/>
        <w:gridCol w:w="2300"/>
        <w:gridCol w:w="660"/>
        <w:gridCol w:w="1024"/>
        <w:gridCol w:w="216"/>
        <w:gridCol w:w="1626"/>
        <w:gridCol w:w="1701"/>
      </w:tblGrid>
      <w:tr>
        <w:trPr>
          <w:trHeight w:val="450" w:hRule="atLeast"/>
        </w:trPr>
        <w:tc>
          <w:tcPr>
            <w:tcW w:w="9214" w:type="dxa"/>
            <w:gridSpan w:val="9"/>
            <w:tcBorders>
              <w:top w:val="nil"/>
              <w:left w:val="nil"/>
              <w:bottom w:val="nil"/>
              <w:right w:val="nil"/>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一般公共预算支出情况表</w:t>
            </w:r>
          </w:p>
        </w:tc>
      </w:tr>
      <w:tr>
        <w:tblPrEx/>
        <w:trPr>
          <w:trHeight w:val="285" w:hRule="atLeast"/>
        </w:trPr>
        <w:tc>
          <w:tcPr>
            <w:tcW w:w="3987" w:type="dxa"/>
            <w:gridSpan w:val="4"/>
            <w:tcBorders>
              <w:top w:val="nil"/>
              <w:left w:val="nil"/>
              <w:bottom w:val="nil"/>
              <w:right w:val="nil"/>
            </w:tcBorders>
            <w:shd w:val="clear" w:color="auto" w:fill="auto"/>
            <w:vAlign w:val="center"/>
          </w:tcPr>
          <w:p>
            <w:pPr>
              <w:pStyle w:val="style0"/>
              <w:widowControl/>
              <w:jc w:val="left"/>
              <w:rPr>
                <w:rFonts w:ascii="仿宋_GB2312" w:cs="宋体" w:eastAsia="仿宋_GB2312" w:hAnsi="宋体" w:hint="eastAsia"/>
                <w:color w:val="000000"/>
                <w:kern w:val="0"/>
                <w:sz w:val="24"/>
                <w:lang w:eastAsia="zh-CN"/>
              </w:rPr>
            </w:pPr>
            <w:r>
              <w:rPr>
                <w:rFonts w:ascii="仿宋_GB2312" w:cs="宋体" w:eastAsia="仿宋_GB2312" w:hAnsi="宋体" w:hint="eastAsia"/>
                <w:color w:val="000000"/>
                <w:kern w:val="0"/>
                <w:sz w:val="24"/>
              </w:rPr>
              <w:t>编制部门：</w:t>
            </w:r>
            <w:r>
              <w:rPr>
                <w:rFonts w:ascii="仿宋_GB2312" w:cs="宋体" w:eastAsia="仿宋_GB2312" w:hAnsi="宋体" w:hint="eastAsia"/>
                <w:color w:val="000000"/>
                <w:kern w:val="0"/>
                <w:sz w:val="24"/>
                <w:lang w:eastAsia="zh-CN"/>
              </w:rPr>
              <w:t>克州驻吉代表处</w:t>
            </w:r>
          </w:p>
        </w:tc>
        <w:tc>
          <w:tcPr>
            <w:tcW w:w="660" w:type="dxa"/>
            <w:tcBorders>
              <w:top w:val="nil"/>
              <w:left w:val="nil"/>
              <w:bottom w:val="nil"/>
              <w:right w:val="nil"/>
            </w:tcBorders>
            <w:shd w:val="clear" w:color="auto" w:fill="auto"/>
            <w:vAlign w:val="center"/>
          </w:tcPr>
          <w:p>
            <w:pPr>
              <w:pStyle w:val="style0"/>
              <w:widowControl/>
              <w:jc w:val="left"/>
              <w:rPr>
                <w:rFonts w:ascii="仿宋_GB2312" w:cs="宋体" w:eastAsia="仿宋_GB2312" w:hAnsi="宋体"/>
                <w:color w:val="000000"/>
                <w:kern w:val="0"/>
                <w:sz w:val="24"/>
              </w:rPr>
            </w:pPr>
          </w:p>
        </w:tc>
        <w:tc>
          <w:tcPr>
            <w:tcW w:w="1240" w:type="dxa"/>
            <w:gridSpan w:val="2"/>
            <w:tcBorders>
              <w:top w:val="nil"/>
              <w:left w:val="nil"/>
              <w:bottom w:val="nil"/>
              <w:right w:val="nil"/>
            </w:tcBorders>
            <w:shd w:val="clear" w:color="auto" w:fill="auto"/>
            <w:vAlign w:val="center"/>
          </w:tcPr>
          <w:p>
            <w:pPr>
              <w:pStyle w:val="style0"/>
              <w:widowControl/>
              <w:jc w:val="left"/>
              <w:rPr>
                <w:rFonts w:ascii="仿宋_GB2312" w:cs="宋体" w:eastAsia="仿宋_GB2312" w:hAnsi="宋体"/>
                <w:color w:val="000000"/>
                <w:kern w:val="0"/>
                <w:sz w:val="24"/>
              </w:rPr>
            </w:pPr>
            <w:r>
              <w:rPr>
                <w:rFonts w:ascii="仿宋_GB2312" w:cs="宋体" w:eastAsia="仿宋_GB2312" w:hAnsi="宋体" w:hint="eastAsia"/>
                <w:color w:val="000000"/>
                <w:kern w:val="0"/>
                <w:sz w:val="24"/>
              </w:rPr>
              <w:t xml:space="preserve">  </w:t>
            </w:r>
          </w:p>
        </w:tc>
        <w:tc>
          <w:tcPr>
            <w:tcW w:w="3327" w:type="dxa"/>
            <w:gridSpan w:val="2"/>
            <w:tcBorders>
              <w:top w:val="nil"/>
              <w:left w:val="nil"/>
              <w:bottom w:val="nil"/>
              <w:right w:val="nil"/>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单位：万元</w:t>
            </w:r>
          </w:p>
        </w:tc>
      </w:tr>
      <w:tr>
        <w:tblPrEx/>
        <w:trPr>
          <w:trHeight w:val="405" w:hRule="atLeast"/>
        </w:trPr>
        <w:tc>
          <w:tcPr>
            <w:tcW w:w="398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pPr>
              <w:pStyle w:val="style0"/>
              <w:widowControl/>
              <w:jc w:val="center"/>
              <w:rPr>
                <w:rFonts w:ascii="仿宋_GB2312" w:cs="宋体" w:eastAsia="仿宋_GB2312" w:hAnsi="宋体"/>
                <w:b/>
                <w:bCs/>
                <w:color w:val="000000"/>
                <w:kern w:val="0"/>
                <w:sz w:val="22"/>
                <w:szCs w:val="22"/>
              </w:rPr>
            </w:pPr>
            <w:r>
              <w:rPr>
                <w:rFonts w:ascii="仿宋_GB2312" w:cs="宋体" w:eastAsia="仿宋_GB2312" w:hAnsi="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shd w:val="clear" w:color="auto" w:fill="auto"/>
            <w:vAlign w:val="center"/>
          </w:tcPr>
          <w:p>
            <w:pPr>
              <w:pStyle w:val="style0"/>
              <w:widowControl/>
              <w:jc w:val="center"/>
              <w:rPr>
                <w:rFonts w:ascii="仿宋_GB2312" w:cs="宋体" w:eastAsia="仿宋_GB2312" w:hAnsi="宋体"/>
                <w:b/>
                <w:bCs/>
                <w:color w:val="000000"/>
                <w:kern w:val="0"/>
                <w:sz w:val="22"/>
                <w:szCs w:val="22"/>
              </w:rPr>
            </w:pPr>
            <w:r>
              <w:rPr>
                <w:rFonts w:ascii="仿宋_GB2312" w:cs="宋体" w:eastAsia="仿宋_GB2312" w:hAnsi="宋体" w:hint="eastAsia"/>
                <w:b/>
                <w:bCs/>
                <w:color w:val="000000"/>
                <w:kern w:val="0"/>
                <w:sz w:val="22"/>
                <w:szCs w:val="22"/>
              </w:rPr>
              <w:t>一般公共预算支出</w:t>
            </w:r>
          </w:p>
        </w:tc>
      </w:tr>
      <w:tr>
        <w:tblPrEx/>
        <w:trPr>
          <w:trHeight w:val="465" w:hRule="atLeast"/>
        </w:trPr>
        <w:tc>
          <w:tcPr>
            <w:tcW w:w="168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pPr>
              <w:pStyle w:val="style0"/>
              <w:widowControl/>
              <w:jc w:val="center"/>
              <w:rPr>
                <w:rFonts w:ascii="仿宋_GB2312" w:cs="宋体" w:eastAsia="仿宋_GB2312" w:hAnsi="宋体"/>
                <w:b/>
                <w:bCs/>
                <w:color w:val="000000"/>
                <w:kern w:val="0"/>
                <w:sz w:val="20"/>
                <w:szCs w:val="20"/>
              </w:rPr>
            </w:pPr>
            <w:r>
              <w:rPr>
                <w:rFonts w:ascii="仿宋_GB2312" w:cs="宋体" w:eastAsia="仿宋_GB2312" w:hAnsi="宋体" w:hint="eastAsia"/>
                <w:b/>
                <w:bCs/>
                <w:color w:val="000000"/>
                <w:kern w:val="0"/>
                <w:sz w:val="20"/>
                <w:szCs w:val="20"/>
              </w:rPr>
              <w:t>功能分类科目编码</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20"/>
                <w:szCs w:val="20"/>
              </w:rPr>
            </w:pPr>
            <w:r>
              <w:rPr>
                <w:rFonts w:ascii="仿宋_GB2312" w:cs="宋体" w:eastAsia="仿宋_GB2312" w:hAnsi="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20"/>
                <w:szCs w:val="20"/>
              </w:rPr>
            </w:pPr>
            <w:r>
              <w:rPr>
                <w:rFonts w:ascii="仿宋_GB2312" w:cs="宋体" w:eastAsia="仿宋_GB2312" w:hAnsi="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20"/>
                <w:szCs w:val="20"/>
              </w:rPr>
            </w:pPr>
            <w:r>
              <w:rPr>
                <w:rFonts w:ascii="仿宋_GB2312" w:cs="宋体" w:eastAsia="仿宋_GB2312" w:hAnsi="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20"/>
                <w:szCs w:val="20"/>
              </w:rPr>
            </w:pPr>
            <w:r>
              <w:rPr>
                <w:rFonts w:ascii="仿宋_GB2312" w:cs="宋体" w:eastAsia="仿宋_GB2312" w:hAnsi="宋体" w:hint="eastAsia"/>
                <w:b/>
                <w:bCs/>
                <w:color w:val="000000"/>
                <w:kern w:val="0"/>
                <w:sz w:val="20"/>
                <w:szCs w:val="20"/>
              </w:rPr>
              <w:t>项目支出</w:t>
            </w:r>
          </w:p>
        </w:tc>
      </w:tr>
      <w:tr>
        <w:tblPrEx/>
        <w:trPr>
          <w:trHeight w:val="300" w:hRule="atLeast"/>
        </w:trPr>
        <w:tc>
          <w:tcPr>
            <w:tcW w:w="568"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b/>
                <w:bCs/>
                <w:color w:val="000000"/>
                <w:kern w:val="0"/>
                <w:sz w:val="20"/>
                <w:szCs w:val="20"/>
              </w:rPr>
            </w:pPr>
            <w:r>
              <w:rPr>
                <w:rFonts w:ascii="仿宋_GB2312" w:cs="宋体" w:eastAsia="仿宋_GB2312" w:hAnsi="宋体" w:hint="eastAsia"/>
                <w:b/>
                <w:bCs/>
                <w:color w:val="000000"/>
                <w:kern w:val="0"/>
                <w:sz w:val="20"/>
                <w:szCs w:val="20"/>
              </w:rPr>
              <w:t>类</w:t>
            </w:r>
          </w:p>
        </w:tc>
        <w:tc>
          <w:tcPr>
            <w:tcW w:w="669"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b/>
                <w:bCs/>
                <w:color w:val="000000"/>
                <w:kern w:val="0"/>
                <w:sz w:val="20"/>
                <w:szCs w:val="20"/>
              </w:rPr>
            </w:pPr>
            <w:r>
              <w:rPr>
                <w:rFonts w:ascii="仿宋_GB2312" w:cs="宋体" w:eastAsia="仿宋_GB2312" w:hAnsi="宋体" w:hint="eastAsia"/>
                <w:b/>
                <w:bCs/>
                <w:color w:val="000000"/>
                <w:kern w:val="0"/>
                <w:sz w:val="20"/>
                <w:szCs w:val="20"/>
              </w:rPr>
              <w:t>款</w:t>
            </w:r>
          </w:p>
        </w:tc>
        <w:tc>
          <w:tcPr>
            <w:tcW w:w="450"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b/>
                <w:bCs/>
                <w:color w:val="000000"/>
                <w:kern w:val="0"/>
                <w:sz w:val="20"/>
                <w:szCs w:val="20"/>
              </w:rPr>
            </w:pPr>
            <w:r>
              <w:rPr>
                <w:rFonts w:ascii="仿宋_GB2312" w:cs="宋体" w:eastAsia="仿宋_GB2312" w:hAnsi="宋体" w:hint="eastAsia"/>
                <w:b/>
                <w:bCs/>
                <w:color w:val="000000"/>
                <w:kern w:val="0"/>
                <w:sz w:val="20"/>
                <w:szCs w:val="20"/>
              </w:rPr>
              <w:t>项</w:t>
            </w:r>
          </w:p>
        </w:tc>
        <w:tc>
          <w:tcPr>
            <w:tcW w:w="2300" w:type="dxa"/>
            <w:vMerge w:val="continue"/>
            <w:tcBorders>
              <w:top w:val="nil"/>
              <w:left w:val="single" w:sz="4" w:space="0" w:color="auto"/>
              <w:bottom w:val="single" w:sz="4" w:space="0" w:color="000000"/>
              <w:right w:val="single" w:sz="4" w:space="0" w:color="auto"/>
            </w:tcBorders>
            <w:vAlign w:val="center"/>
          </w:tcPr>
          <w:p>
            <w:pPr>
              <w:pStyle w:val="style0"/>
              <w:widowControl/>
              <w:jc w:val="left"/>
              <w:rPr>
                <w:rFonts w:ascii="仿宋_GB2312" w:cs="宋体" w:eastAsia="仿宋_GB2312" w:hAnsi="宋体"/>
                <w:b/>
                <w:bCs/>
                <w:color w:val="000000"/>
                <w:kern w:val="0"/>
                <w:sz w:val="20"/>
                <w:szCs w:val="20"/>
              </w:rPr>
            </w:pPr>
          </w:p>
        </w:tc>
        <w:tc>
          <w:tcPr>
            <w:tcW w:w="1684" w:type="dxa"/>
            <w:gridSpan w:val="2"/>
            <w:vMerge w:val="continue"/>
            <w:tcBorders>
              <w:top w:val="nil"/>
              <w:left w:val="single" w:sz="4" w:space="0" w:color="auto"/>
              <w:bottom w:val="single" w:sz="4" w:space="0" w:color="000000"/>
              <w:right w:val="single" w:sz="4" w:space="0" w:color="auto"/>
            </w:tcBorders>
            <w:vAlign w:val="center"/>
          </w:tcPr>
          <w:p>
            <w:pPr>
              <w:pStyle w:val="style0"/>
              <w:widowControl/>
              <w:jc w:val="left"/>
              <w:rPr>
                <w:rFonts w:ascii="仿宋_GB2312" w:cs="宋体" w:eastAsia="仿宋_GB2312" w:hAnsi="宋体"/>
                <w:b/>
                <w:bCs/>
                <w:color w:val="000000"/>
                <w:kern w:val="0"/>
                <w:sz w:val="20"/>
                <w:szCs w:val="20"/>
              </w:rPr>
            </w:pPr>
          </w:p>
        </w:tc>
        <w:tc>
          <w:tcPr>
            <w:tcW w:w="1842" w:type="dxa"/>
            <w:gridSpan w:val="2"/>
            <w:vMerge w:val="continue"/>
            <w:tcBorders>
              <w:top w:val="nil"/>
              <w:left w:val="single" w:sz="4" w:space="0" w:color="auto"/>
              <w:bottom w:val="single" w:sz="4" w:space="0" w:color="000000"/>
              <w:right w:val="single" w:sz="4" w:space="0" w:color="auto"/>
            </w:tcBorders>
            <w:vAlign w:val="center"/>
          </w:tcPr>
          <w:p>
            <w:pPr>
              <w:pStyle w:val="style0"/>
              <w:widowControl/>
              <w:jc w:val="left"/>
              <w:rPr>
                <w:rFonts w:ascii="仿宋_GB2312" w:cs="宋体" w:eastAsia="仿宋_GB2312" w:hAnsi="宋体"/>
                <w:b/>
                <w:bCs/>
                <w:color w:val="000000"/>
                <w:kern w:val="0"/>
                <w:sz w:val="20"/>
                <w:szCs w:val="20"/>
              </w:rPr>
            </w:pPr>
          </w:p>
        </w:tc>
        <w:tc>
          <w:tcPr>
            <w:tcW w:w="1701" w:type="dxa"/>
            <w:vMerge w:val="continue"/>
            <w:tcBorders>
              <w:top w:val="nil"/>
              <w:left w:val="single" w:sz="4" w:space="0" w:color="auto"/>
              <w:bottom w:val="single" w:sz="4" w:space="0" w:color="000000"/>
              <w:right w:val="single" w:sz="4" w:space="0" w:color="auto"/>
            </w:tcBorders>
            <w:vAlign w:val="center"/>
          </w:tcPr>
          <w:p>
            <w:pPr>
              <w:pStyle w:val="style0"/>
              <w:widowControl/>
              <w:jc w:val="left"/>
              <w:rPr>
                <w:rFonts w:ascii="仿宋_GB2312" w:cs="宋体" w:eastAsia="仿宋_GB2312" w:hAnsi="宋体"/>
                <w:b/>
                <w:bCs/>
                <w:color w:val="000000"/>
                <w:kern w:val="0"/>
                <w:sz w:val="20"/>
                <w:szCs w:val="20"/>
              </w:rPr>
            </w:pPr>
          </w:p>
        </w:tc>
      </w:tr>
      <w:tr>
        <w:tblPrEx/>
        <w:trPr>
          <w:trHeight w:val="568" w:hRule="atLeast"/>
        </w:trPr>
        <w:tc>
          <w:tcPr>
            <w:tcW w:w="568"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both"/>
              <w:rPr>
                <w:rFonts w:ascii="宋体" w:cs="宋体" w:eastAsia="宋体" w:hAnsi="宋体" w:hint="eastAsia"/>
                <w:color w:val="000000"/>
                <w:kern w:val="0"/>
                <w:sz w:val="20"/>
                <w:szCs w:val="20"/>
                <w:lang w:val="en-US" w:eastAsia="zh-CN"/>
              </w:rPr>
            </w:pPr>
            <w:r>
              <w:rPr>
                <w:rFonts w:ascii="宋体" w:cs="宋体" w:hAnsi="宋体" w:hint="eastAsia"/>
                <w:b/>
                <w:bCs/>
                <w:color w:val="000000"/>
                <w:kern w:val="0"/>
                <w:sz w:val="16"/>
                <w:szCs w:val="16"/>
                <w:lang w:val="en-US" w:eastAsia="zh-CN"/>
              </w:rPr>
              <w:t>201</w:t>
            </w:r>
          </w:p>
        </w:tc>
        <w:tc>
          <w:tcPr>
            <w:tcW w:w="66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eastAsia"/>
                <w:color w:val="000000"/>
                <w:kern w:val="0"/>
                <w:sz w:val="20"/>
                <w:szCs w:val="20"/>
                <w:lang w:val="en-US" w:eastAsia="zh-CN"/>
              </w:rPr>
            </w:pPr>
            <w:r>
              <w:rPr>
                <w:rFonts w:ascii="宋体" w:cs="宋体" w:hAnsi="宋体" w:hint="eastAsia"/>
                <w:b/>
                <w:bCs/>
                <w:color w:val="000000"/>
                <w:kern w:val="0"/>
                <w:sz w:val="16"/>
                <w:szCs w:val="16"/>
                <w:lang w:val="en-US" w:eastAsia="zh-CN"/>
              </w:rPr>
              <w:t>03</w:t>
            </w:r>
          </w:p>
        </w:tc>
        <w:tc>
          <w:tcPr>
            <w:tcW w:w="45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eastAsia"/>
                <w:color w:val="000000"/>
                <w:kern w:val="0"/>
                <w:sz w:val="20"/>
                <w:szCs w:val="20"/>
                <w:lang w:val="en-US" w:eastAsia="zh-CN"/>
              </w:rPr>
            </w:pPr>
            <w:r>
              <w:rPr>
                <w:rFonts w:ascii="宋体" w:cs="宋体" w:hAnsi="宋体" w:hint="eastAsia"/>
                <w:b/>
                <w:bCs/>
                <w:color w:val="000000"/>
                <w:kern w:val="0"/>
                <w:sz w:val="16"/>
                <w:szCs w:val="16"/>
                <w:lang w:val="en-US" w:eastAsia="zh-CN"/>
              </w:rPr>
              <w:t>01</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eastAsia="宋体" w:hAnsi="宋体" w:hint="eastAsia"/>
                <w:color w:val="000000"/>
                <w:kern w:val="0"/>
                <w:sz w:val="20"/>
                <w:szCs w:val="20"/>
                <w:lang w:val="en-US" w:eastAsia="zh-CN"/>
              </w:rPr>
            </w:pPr>
            <w:r>
              <w:rPr>
                <w:rFonts w:ascii="宋体" w:cs="宋体" w:hAnsi="宋体" w:hint="eastAsia"/>
                <w:color w:val="000000"/>
                <w:kern w:val="0"/>
                <w:sz w:val="20"/>
                <w:szCs w:val="20"/>
              </w:rPr>
              <w:t>行政运行（政府办公厅（室）及相关机构事务）</w:t>
            </w:r>
          </w:p>
        </w:tc>
        <w:tc>
          <w:tcPr>
            <w:tcW w:w="1684" w:type="dxa"/>
            <w:gridSpan w:val="2"/>
            <w:tcBorders>
              <w:top w:val="nil"/>
              <w:left w:val="nil"/>
              <w:bottom w:val="single" w:sz="4" w:space="0" w:color="auto"/>
              <w:right w:val="single" w:sz="4" w:space="0" w:color="auto"/>
            </w:tcBorders>
            <w:shd w:val="clear" w:color="auto" w:fill="auto"/>
            <w:vAlign w:val="center"/>
          </w:tcPr>
          <w:p>
            <w:pPr>
              <w:pStyle w:val="style0"/>
              <w:keepNext w:val="false"/>
              <w:keepLines w:val="false"/>
              <w:widowControl/>
              <w:suppressLineNumbers w:val="false"/>
              <w:jc w:val="center"/>
              <w:textAlignment w:val="center"/>
              <w:rPr>
                <w:rFonts w:ascii="宋体" w:cs="宋体" w:hAnsi="宋体"/>
                <w:color w:val="000000"/>
                <w:kern w:val="0"/>
                <w:sz w:val="20"/>
                <w:szCs w:val="20"/>
              </w:rPr>
            </w:pPr>
            <w:r>
              <w:rPr>
                <w:rFonts w:ascii="宋体" w:cs="宋体" w:hAnsi="宋体" w:hint="eastAsia"/>
                <w:i w:val="false"/>
                <w:color w:val="000000"/>
                <w:kern w:val="0"/>
                <w:sz w:val="20"/>
                <w:szCs w:val="20"/>
                <w:u w:val="none"/>
                <w:lang w:val="en-US" w:eastAsia="zh-CN"/>
              </w:rPr>
              <w:t>59.11</w:t>
            </w:r>
          </w:p>
        </w:tc>
        <w:tc>
          <w:tcPr>
            <w:tcW w:w="1842"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eastAsia"/>
                <w:color w:val="000000"/>
                <w:kern w:val="0"/>
                <w:sz w:val="20"/>
                <w:szCs w:val="20"/>
                <w:lang w:val="en-US" w:eastAsia="zh-CN"/>
              </w:rPr>
            </w:pPr>
            <w:r>
              <w:rPr>
                <w:rFonts w:ascii="宋体" w:cs="宋体" w:hAnsi="宋体" w:hint="eastAsia"/>
                <w:color w:val="000000"/>
                <w:kern w:val="0"/>
                <w:sz w:val="20"/>
                <w:szCs w:val="20"/>
                <w:lang w:val="en-US" w:eastAsia="zh-CN"/>
              </w:rPr>
              <w:t>57.13</w:t>
            </w:r>
          </w:p>
        </w:tc>
        <w:tc>
          <w:tcPr>
            <w:tcW w:w="1701" w:type="dxa"/>
            <w:tcBorders>
              <w:top w:val="nil"/>
              <w:left w:val="nil"/>
              <w:bottom w:val="single" w:sz="4" w:space="0" w:color="auto"/>
              <w:right w:val="single" w:sz="4" w:space="0" w:color="auto"/>
            </w:tcBorders>
            <w:shd w:val="clear" w:color="auto" w:fill="auto"/>
            <w:vAlign w:val="bottom"/>
          </w:tcPr>
          <w:p>
            <w:pPr>
              <w:pStyle w:val="style0"/>
              <w:jc w:val="center"/>
              <w:rPr>
                <w:rFonts w:ascii="宋体" w:cs="宋体" w:eastAsia="宋体" w:hAnsi="宋体" w:hint="eastAsia"/>
                <w:color w:val="000000"/>
                <w:kern w:val="0"/>
                <w:sz w:val="20"/>
                <w:szCs w:val="20"/>
                <w:lang w:val="en-US" w:eastAsia="zh-CN"/>
              </w:rPr>
            </w:pPr>
            <w:r>
              <w:rPr>
                <w:rFonts w:ascii="宋体" w:cs="宋体" w:hAnsi="宋体" w:hint="eastAsia"/>
                <w:color w:val="000000"/>
                <w:kern w:val="0"/>
                <w:sz w:val="22"/>
                <w:szCs w:val="22"/>
                <w:lang w:val="en-US" w:eastAsia="zh-CN"/>
              </w:rPr>
              <w:t>1.98</w:t>
            </w:r>
          </w:p>
        </w:tc>
      </w:tr>
      <w:tr>
        <w:tblPrEx/>
        <w:trPr>
          <w:trHeight w:val="450" w:hRule="atLeast"/>
        </w:trPr>
        <w:tc>
          <w:tcPr>
            <w:tcW w:w="568"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66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45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0"/>
                <w:szCs w:val="20"/>
                <w:u w:val="none"/>
                <w:lang w:val="en-US" w:eastAsia="zh-CN"/>
              </w:rPr>
            </w:pPr>
          </w:p>
        </w:tc>
        <w:tc>
          <w:tcPr>
            <w:tcW w:w="1842"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hint="eastAsia"/>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bottom"/>
          </w:tcPr>
          <w:p>
            <w:pPr>
              <w:pStyle w:val="style0"/>
              <w:jc w:val="center"/>
              <w:rPr>
                <w:rFonts w:ascii="宋体" w:cs="宋体" w:hAnsi="宋体"/>
                <w:color w:val="000000"/>
                <w:kern w:val="0"/>
                <w:sz w:val="20"/>
                <w:szCs w:val="20"/>
              </w:rPr>
            </w:pPr>
          </w:p>
        </w:tc>
      </w:tr>
      <w:tr>
        <w:tblPrEx/>
        <w:trPr>
          <w:trHeight w:val="450" w:hRule="atLeast"/>
        </w:trPr>
        <w:tc>
          <w:tcPr>
            <w:tcW w:w="568"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66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45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1684"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r>
      <w:tr>
        <w:tblPrEx/>
        <w:trPr>
          <w:trHeight w:val="450" w:hRule="atLeast"/>
        </w:trPr>
        <w:tc>
          <w:tcPr>
            <w:tcW w:w="568"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66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45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1684"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r>
      <w:tr>
        <w:tblPrEx/>
        <w:trPr>
          <w:trHeight w:val="450" w:hRule="atLeast"/>
        </w:trPr>
        <w:tc>
          <w:tcPr>
            <w:tcW w:w="568"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66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45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r>
      <w:tr>
        <w:tblPrEx/>
        <w:trPr>
          <w:trHeight w:val="450" w:hRule="atLeast"/>
        </w:trPr>
        <w:tc>
          <w:tcPr>
            <w:tcW w:w="568"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66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45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r>
      <w:tr>
        <w:tblPrEx/>
        <w:trPr>
          <w:trHeight w:val="450" w:hRule="atLeast"/>
        </w:trPr>
        <w:tc>
          <w:tcPr>
            <w:tcW w:w="568"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66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45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r>
      <w:tr>
        <w:tblPrEx/>
        <w:trPr>
          <w:trHeight w:val="450" w:hRule="atLeast"/>
        </w:trPr>
        <w:tc>
          <w:tcPr>
            <w:tcW w:w="568"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66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45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r>
      <w:tr>
        <w:tblPrEx/>
        <w:trPr>
          <w:trHeight w:val="450" w:hRule="atLeast"/>
        </w:trPr>
        <w:tc>
          <w:tcPr>
            <w:tcW w:w="568"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66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45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r>
      <w:tr>
        <w:tblPrEx/>
        <w:trPr>
          <w:trHeight w:val="450" w:hRule="atLeast"/>
        </w:trPr>
        <w:tc>
          <w:tcPr>
            <w:tcW w:w="568"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66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45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r>
      <w:tr>
        <w:tblPrEx/>
        <w:trPr>
          <w:trHeight w:val="450" w:hRule="atLeast"/>
        </w:trPr>
        <w:tc>
          <w:tcPr>
            <w:tcW w:w="568"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66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45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r>
      <w:tr>
        <w:tblPrEx/>
        <w:trPr>
          <w:trHeight w:val="450" w:hRule="atLeast"/>
        </w:trPr>
        <w:tc>
          <w:tcPr>
            <w:tcW w:w="568"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66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45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hint="eastAsia"/>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r>
      <w:tr>
        <w:tblPrEx/>
        <w:trPr>
          <w:trHeight w:val="450" w:hRule="atLeast"/>
        </w:trPr>
        <w:tc>
          <w:tcPr>
            <w:tcW w:w="568"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66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45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1684"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r>
      <w:tr>
        <w:tblPrEx/>
        <w:trPr>
          <w:trHeight w:val="450" w:hRule="atLeast"/>
        </w:trPr>
        <w:tc>
          <w:tcPr>
            <w:tcW w:w="568"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66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45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1684"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r>
      <w:tr>
        <w:tblPrEx/>
        <w:trPr>
          <w:trHeight w:val="450" w:hRule="atLeast"/>
        </w:trPr>
        <w:tc>
          <w:tcPr>
            <w:tcW w:w="568"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66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45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1684"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r>
      <w:tr>
        <w:tblPrEx/>
        <w:trPr>
          <w:trHeight w:val="450" w:hRule="atLeast"/>
        </w:trPr>
        <w:tc>
          <w:tcPr>
            <w:tcW w:w="568"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p>
        </w:tc>
        <w:tc>
          <w:tcPr>
            <w:tcW w:w="66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p>
        </w:tc>
        <w:tc>
          <w:tcPr>
            <w:tcW w:w="45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p>
        </w:tc>
      </w:tr>
      <w:tr>
        <w:tblPrEx/>
        <w:trPr>
          <w:trHeight w:val="450" w:hRule="atLeast"/>
        </w:trPr>
        <w:tc>
          <w:tcPr>
            <w:tcW w:w="568" w:type="dxa"/>
            <w:tcBorders>
              <w:top w:val="nil"/>
              <w:left w:val="single" w:sz="4" w:space="0" w:color="auto"/>
              <w:bottom w:val="nil"/>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p>
        </w:tc>
        <w:tc>
          <w:tcPr>
            <w:tcW w:w="669" w:type="dxa"/>
            <w:tcBorders>
              <w:top w:val="nil"/>
              <w:left w:val="nil"/>
              <w:bottom w:val="nil"/>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p>
        </w:tc>
        <w:tc>
          <w:tcPr>
            <w:tcW w:w="450" w:type="dxa"/>
            <w:tcBorders>
              <w:top w:val="nil"/>
              <w:left w:val="nil"/>
              <w:bottom w:val="nil"/>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p>
        </w:tc>
        <w:tc>
          <w:tcPr>
            <w:tcW w:w="2300" w:type="dxa"/>
            <w:tcBorders>
              <w:top w:val="nil"/>
              <w:left w:val="nil"/>
              <w:bottom w:val="nil"/>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r>
              <w:rPr>
                <w:rFonts w:ascii="宋体" w:cs="宋体" w:hAnsi="宋体" w:hint="eastAsia"/>
                <w:color w:val="000000"/>
                <w:kern w:val="0"/>
                <w:sz w:val="20"/>
                <w:szCs w:val="20"/>
              </w:rPr>
              <w:t>合计</w:t>
            </w:r>
          </w:p>
        </w:tc>
        <w:tc>
          <w:tcPr>
            <w:tcW w:w="1684" w:type="dxa"/>
            <w:gridSpan w:val="2"/>
            <w:tcBorders>
              <w:top w:val="nil"/>
              <w:left w:val="nil"/>
              <w:bottom w:val="nil"/>
              <w:right w:val="single" w:sz="4" w:space="0" w:color="auto"/>
            </w:tcBorders>
            <w:shd w:val="clear" w:color="auto" w:fill="auto"/>
            <w:vAlign w:val="center"/>
          </w:tcPr>
          <w:p>
            <w:pPr>
              <w:pStyle w:val="style0"/>
              <w:widowControl/>
              <w:jc w:val="center"/>
              <w:rPr>
                <w:rFonts w:ascii="宋体" w:cs="宋体" w:eastAsia="宋体" w:hAnsi="宋体" w:hint="eastAsia"/>
                <w:color w:val="000000"/>
                <w:kern w:val="0"/>
                <w:sz w:val="20"/>
                <w:szCs w:val="20"/>
                <w:lang w:val="en-US" w:eastAsia="zh-CN"/>
              </w:rPr>
            </w:pPr>
            <w:r>
              <w:rPr>
                <w:rFonts w:ascii="宋体" w:cs="宋体" w:hAnsi="宋体" w:hint="eastAsia"/>
                <w:color w:val="000000"/>
                <w:kern w:val="0"/>
                <w:sz w:val="20"/>
                <w:szCs w:val="20"/>
                <w:lang w:val="en-US" w:eastAsia="zh-CN"/>
              </w:rPr>
              <w:t>59.11</w:t>
            </w:r>
          </w:p>
        </w:tc>
        <w:tc>
          <w:tcPr>
            <w:tcW w:w="1842" w:type="dxa"/>
            <w:gridSpan w:val="2"/>
            <w:tcBorders>
              <w:top w:val="nil"/>
              <w:left w:val="nil"/>
              <w:bottom w:val="nil"/>
              <w:right w:val="single" w:sz="4" w:space="0" w:color="auto"/>
            </w:tcBorders>
            <w:shd w:val="clear" w:color="auto" w:fill="auto"/>
            <w:vAlign w:val="center"/>
          </w:tcPr>
          <w:p>
            <w:pPr>
              <w:pStyle w:val="style0"/>
              <w:widowControl/>
              <w:jc w:val="center"/>
              <w:rPr>
                <w:rFonts w:ascii="宋体" w:cs="宋体" w:eastAsia="宋体" w:hAnsi="宋体" w:hint="eastAsia"/>
                <w:color w:val="000000"/>
                <w:kern w:val="0"/>
                <w:sz w:val="20"/>
                <w:szCs w:val="20"/>
                <w:lang w:val="en-US" w:eastAsia="zh-CN"/>
              </w:rPr>
            </w:pPr>
            <w:r>
              <w:rPr>
                <w:rFonts w:ascii="宋体" w:cs="宋体" w:hAnsi="宋体" w:hint="eastAsia"/>
                <w:color w:val="000000"/>
                <w:kern w:val="0"/>
                <w:sz w:val="20"/>
                <w:szCs w:val="20"/>
                <w:lang w:val="en-US" w:eastAsia="zh-CN"/>
              </w:rPr>
              <w:t>57.13</w:t>
            </w:r>
          </w:p>
        </w:tc>
        <w:tc>
          <w:tcPr>
            <w:tcW w:w="1701" w:type="dxa"/>
            <w:tcBorders>
              <w:top w:val="nil"/>
              <w:left w:val="nil"/>
              <w:bottom w:val="nil"/>
              <w:right w:val="single" w:sz="4" w:space="0" w:color="auto"/>
            </w:tcBorders>
            <w:shd w:val="clear" w:color="auto" w:fill="auto"/>
            <w:vAlign w:val="center"/>
          </w:tcPr>
          <w:p>
            <w:pPr>
              <w:pStyle w:val="style0"/>
              <w:widowControl/>
              <w:jc w:val="center"/>
              <w:rPr>
                <w:rFonts w:ascii="宋体" w:cs="宋体" w:eastAsia="宋体" w:hAnsi="宋体" w:hint="eastAsia"/>
                <w:color w:val="000000"/>
                <w:kern w:val="0"/>
                <w:sz w:val="20"/>
                <w:szCs w:val="20"/>
                <w:lang w:val="en-US" w:eastAsia="zh-CN"/>
              </w:rPr>
            </w:pPr>
            <w:r>
              <w:rPr>
                <w:rFonts w:ascii="宋体" w:cs="宋体" w:hAnsi="宋体" w:hint="eastAsia"/>
                <w:color w:val="000000"/>
                <w:kern w:val="0"/>
                <w:sz w:val="20"/>
                <w:szCs w:val="20"/>
                <w:lang w:val="en-US" w:eastAsia="zh-CN"/>
              </w:rPr>
              <w:t>1.98</w:t>
            </w:r>
          </w:p>
        </w:tc>
      </w:tr>
      <w:tr>
        <w:tblPrEx/>
        <w:trPr>
          <w:trHeight w:val="450" w:hRule="atLeast"/>
        </w:trPr>
        <w:tc>
          <w:tcPr>
            <w:tcW w:w="568"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p>
        </w:tc>
        <w:tc>
          <w:tcPr>
            <w:tcW w:w="66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p>
        </w:tc>
        <w:tc>
          <w:tcPr>
            <w:tcW w:w="45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hint="eastAsia"/>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hint="eastAsia"/>
                <w:color w:val="000000"/>
                <w:kern w:val="0"/>
                <w:sz w:val="20"/>
                <w:szCs w:val="20"/>
                <w:lang w:val="en-US" w:eastAsia="zh-CN"/>
              </w:rPr>
            </w:pPr>
          </w:p>
        </w:tc>
        <w:tc>
          <w:tcPr>
            <w:tcW w:w="1842"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hint="eastAsia"/>
                <w:color w:val="000000"/>
                <w:kern w:val="0"/>
                <w:sz w:val="20"/>
                <w:szCs w:val="20"/>
                <w:lang w:val="en-US" w:eastAsia="zh-CN"/>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hint="eastAsia"/>
                <w:color w:val="000000"/>
                <w:kern w:val="0"/>
                <w:sz w:val="20"/>
                <w:szCs w:val="20"/>
                <w:lang w:val="en-US" w:eastAsia="zh-CN"/>
              </w:rPr>
            </w:pPr>
          </w:p>
        </w:tc>
      </w:tr>
    </w:tbl>
    <w:p>
      <w:pPr>
        <w:pStyle w:val="style0"/>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pPr>
        <w:pStyle w:val="style0"/>
        <w:widowControl/>
        <w:jc w:val="left"/>
        <w:outlineLvl w:val="1"/>
        <w:rPr>
          <w:rFonts w:ascii="仿宋_GB2312" w:eastAsia="仿宋_GB2312" w:hAnsi="宋体" w:hint="eastAsia"/>
          <w:b/>
          <w:kern w:val="0"/>
          <w:sz w:val="32"/>
          <w:szCs w:val="32"/>
        </w:rPr>
      </w:pPr>
    </w:p>
    <w:p>
      <w:pPr>
        <w:pStyle w:val="style0"/>
        <w:widowControl/>
        <w:jc w:val="left"/>
        <w:outlineLvl w:val="1"/>
        <w:rPr>
          <w:rFonts w:ascii="仿宋_GB2312" w:eastAsia="仿宋_GB2312" w:hAnsi="宋体" w:hint="eastAsia"/>
          <w:b/>
          <w:kern w:val="0"/>
          <w:sz w:val="32"/>
          <w:szCs w:val="32"/>
        </w:rPr>
      </w:pPr>
    </w:p>
    <w:p>
      <w:pPr>
        <w:pStyle w:val="style0"/>
        <w:widowControl/>
        <w:jc w:val="left"/>
        <w:outlineLvl w:val="1"/>
        <w:rPr>
          <w:rFonts w:ascii="仿宋_GB2312" w:eastAsia="仿宋_GB2312" w:hAnsi="宋体" w:hint="eastAsia"/>
          <w:b/>
          <w:kern w:val="0"/>
          <w:sz w:val="32"/>
          <w:szCs w:val="32"/>
        </w:rPr>
      </w:pPr>
    </w:p>
    <w:p>
      <w:pPr>
        <w:pStyle w:val="style0"/>
        <w:widowControl/>
        <w:jc w:val="left"/>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表六：</w:t>
      </w:r>
    </w:p>
    <w:p>
      <w:pPr>
        <w:pStyle w:val="style0"/>
        <w:widowControl/>
        <w:jc w:val="left"/>
        <w:outlineLvl w:val="1"/>
        <w:rPr>
          <w:rFonts w:ascii="仿宋_GB2312" w:eastAsia="仿宋_GB2312" w:hAnsi="宋体" w:hint="eastAsia"/>
          <w:b/>
          <w:kern w:val="0"/>
          <w:sz w:val="32"/>
          <w:szCs w:val="32"/>
        </w:rPr>
      </w:pPr>
    </w:p>
    <w:tbl>
      <w:tblPr>
        <w:tblStyle w:val="style105"/>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rPr>
          <w:trHeight w:val="375" w:hRule="atLeast"/>
        </w:trPr>
        <w:tc>
          <w:tcPr>
            <w:tcW w:w="9328" w:type="dxa"/>
            <w:gridSpan w:val="8"/>
            <w:tcBorders>
              <w:top w:val="nil"/>
              <w:left w:val="nil"/>
              <w:bottom w:val="nil"/>
              <w:right w:val="nil"/>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一般公共预算基本支出情况表</w:t>
            </w:r>
          </w:p>
        </w:tc>
      </w:tr>
      <w:tr>
        <w:tblPrEx/>
        <w:trPr>
          <w:trHeight w:val="405" w:hRule="atLeast"/>
        </w:trPr>
        <w:tc>
          <w:tcPr>
            <w:tcW w:w="4225" w:type="dxa"/>
            <w:gridSpan w:val="3"/>
            <w:tcBorders>
              <w:top w:val="nil"/>
              <w:left w:val="nil"/>
              <w:bottom w:val="nil"/>
              <w:right w:val="nil"/>
            </w:tcBorders>
            <w:shd w:val="clear" w:color="auto" w:fill="auto"/>
            <w:vAlign w:val="center"/>
          </w:tcPr>
          <w:p>
            <w:pPr>
              <w:pStyle w:val="style0"/>
              <w:widowControl/>
              <w:jc w:val="left"/>
              <w:rPr>
                <w:rFonts w:ascii="仿宋_GB2312" w:cs="宋体" w:eastAsia="仿宋_GB2312" w:hAnsi="宋体" w:hint="eastAsia"/>
                <w:color w:val="000000"/>
                <w:kern w:val="0"/>
                <w:sz w:val="24"/>
                <w:lang w:eastAsia="zh-CN"/>
              </w:rPr>
            </w:pPr>
            <w:r>
              <w:rPr>
                <w:rFonts w:ascii="仿宋_GB2312" w:cs="宋体" w:eastAsia="仿宋_GB2312" w:hAnsi="宋体" w:hint="eastAsia"/>
                <w:color w:val="000000"/>
                <w:kern w:val="0"/>
                <w:sz w:val="24"/>
              </w:rPr>
              <w:t>编制部门：</w:t>
            </w:r>
            <w:r>
              <w:rPr>
                <w:rFonts w:ascii="仿宋_GB2312" w:cs="宋体" w:eastAsia="仿宋_GB2312" w:hAnsi="宋体" w:hint="eastAsia"/>
                <w:color w:val="000000"/>
                <w:kern w:val="0"/>
                <w:sz w:val="24"/>
                <w:lang w:eastAsia="zh-CN"/>
              </w:rPr>
              <w:t>克州驻吉代表处</w:t>
            </w:r>
          </w:p>
        </w:tc>
        <w:tc>
          <w:tcPr>
            <w:tcW w:w="995" w:type="dxa"/>
            <w:tcBorders>
              <w:top w:val="nil"/>
              <w:left w:val="nil"/>
              <w:bottom w:val="nil"/>
              <w:right w:val="nil"/>
            </w:tcBorders>
            <w:shd w:val="clear" w:color="auto" w:fill="auto"/>
            <w:vAlign w:val="center"/>
          </w:tcPr>
          <w:p>
            <w:pPr>
              <w:pStyle w:val="style0"/>
              <w:widowControl/>
              <w:jc w:val="left"/>
              <w:rPr>
                <w:rFonts w:ascii="仿宋_GB2312" w:cs="宋体" w:eastAsia="仿宋_GB2312" w:hAnsi="宋体"/>
                <w:color w:val="000000"/>
                <w:kern w:val="0"/>
                <w:sz w:val="24"/>
              </w:rPr>
            </w:pPr>
          </w:p>
        </w:tc>
        <w:tc>
          <w:tcPr>
            <w:tcW w:w="1682" w:type="dxa"/>
            <w:gridSpan w:val="2"/>
            <w:tcBorders>
              <w:top w:val="nil"/>
              <w:left w:val="nil"/>
              <w:bottom w:val="nil"/>
              <w:right w:val="nil"/>
            </w:tcBorders>
            <w:shd w:val="clear" w:color="auto" w:fill="auto"/>
            <w:vAlign w:val="center"/>
          </w:tcPr>
          <w:p>
            <w:pPr>
              <w:pStyle w:val="style0"/>
              <w:widowControl/>
              <w:jc w:val="left"/>
              <w:rPr>
                <w:rFonts w:ascii="仿宋_GB2312" w:cs="宋体" w:eastAsia="仿宋_GB2312" w:hAnsi="宋体"/>
                <w:color w:val="000000"/>
                <w:kern w:val="0"/>
                <w:sz w:val="24"/>
              </w:rPr>
            </w:pPr>
            <w:r>
              <w:rPr>
                <w:rFonts w:ascii="仿宋_GB2312" w:cs="宋体" w:eastAsia="仿宋_GB2312" w:hAnsi="宋体" w:hint="eastAsia"/>
                <w:color w:val="000000"/>
                <w:kern w:val="0"/>
                <w:sz w:val="24"/>
              </w:rPr>
              <w:t xml:space="preserve">          </w:t>
            </w:r>
          </w:p>
        </w:tc>
        <w:tc>
          <w:tcPr>
            <w:tcW w:w="2426" w:type="dxa"/>
            <w:gridSpan w:val="2"/>
            <w:tcBorders>
              <w:top w:val="nil"/>
              <w:left w:val="nil"/>
              <w:bottom w:val="nil"/>
              <w:right w:val="nil"/>
            </w:tcBorders>
            <w:shd w:val="clear" w:color="auto" w:fill="auto"/>
            <w:vAlign w:val="center"/>
          </w:tcPr>
          <w:p>
            <w:pPr>
              <w:pStyle w:val="style0"/>
              <w:widowControl/>
              <w:ind w:firstLine="720" w:firstLineChars="300"/>
              <w:rPr>
                <w:rFonts w:ascii="仿宋_GB2312" w:cs="宋体" w:eastAsia="仿宋_GB2312" w:hAnsi="宋体"/>
                <w:color w:val="000000"/>
                <w:kern w:val="0"/>
                <w:sz w:val="24"/>
              </w:rPr>
            </w:pPr>
            <w:r>
              <w:rPr>
                <w:rFonts w:ascii="仿宋_GB2312" w:cs="宋体" w:eastAsia="仿宋_GB2312" w:hAnsi="宋体" w:hint="eastAsia"/>
                <w:color w:val="000000"/>
                <w:kern w:val="0"/>
                <w:sz w:val="24"/>
              </w:rPr>
              <w:t>单位：万元</w:t>
            </w:r>
          </w:p>
        </w:tc>
      </w:tr>
      <w:tr>
        <w:tblPrEx/>
        <w:trPr>
          <w:trHeight w:val="390" w:hRule="atLeast"/>
        </w:trPr>
        <w:tc>
          <w:tcPr>
            <w:tcW w:w="422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pPr>
              <w:pStyle w:val="style0"/>
              <w:widowControl/>
              <w:jc w:val="center"/>
              <w:rPr>
                <w:rFonts w:ascii="仿宋_GB2312" w:cs="宋体" w:eastAsia="仿宋_GB2312" w:hAnsi="宋体"/>
                <w:b/>
                <w:bCs/>
                <w:color w:val="000000"/>
                <w:kern w:val="0"/>
                <w:szCs w:val="21"/>
              </w:rPr>
            </w:pPr>
            <w:r>
              <w:rPr>
                <w:rFonts w:ascii="仿宋_GB2312" w:cs="宋体" w:eastAsia="仿宋_GB2312" w:hAnsi="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tcPr>
          <w:p>
            <w:pPr>
              <w:pStyle w:val="style0"/>
              <w:widowControl/>
              <w:jc w:val="center"/>
              <w:rPr>
                <w:rFonts w:ascii="仿宋_GB2312" w:cs="宋体" w:eastAsia="仿宋_GB2312" w:hAnsi="宋体"/>
                <w:b/>
                <w:bCs/>
                <w:color w:val="000000"/>
                <w:kern w:val="0"/>
                <w:szCs w:val="21"/>
              </w:rPr>
            </w:pPr>
            <w:r>
              <w:rPr>
                <w:rFonts w:ascii="仿宋_GB2312" w:cs="宋体" w:eastAsia="仿宋_GB2312" w:hAnsi="宋体" w:hint="eastAsia"/>
                <w:b/>
                <w:bCs/>
                <w:color w:val="000000"/>
                <w:kern w:val="0"/>
                <w:szCs w:val="21"/>
              </w:rPr>
              <w:t>一般公共预算基本支出</w:t>
            </w:r>
          </w:p>
        </w:tc>
      </w:tr>
      <w:tr>
        <w:tblPrEx/>
        <w:trPr>
          <w:trHeight w:val="495" w:hRule="atLeast"/>
        </w:trPr>
        <w:tc>
          <w:tcPr>
            <w:tcW w:w="1334" w:type="dxa"/>
            <w:gridSpan w:val="2"/>
            <w:tcBorders>
              <w:top w:val="single" w:sz="4" w:space="0" w:color="auto"/>
              <w:left w:val="single" w:sz="4" w:space="0" w:color="auto"/>
              <w:bottom w:val="single" w:sz="4" w:space="0" w:color="auto"/>
              <w:right w:val="nil"/>
            </w:tcBorders>
            <w:shd w:val="clear" w:color="auto" w:fill="auto"/>
            <w:vAlign w:val="center"/>
          </w:tcPr>
          <w:p>
            <w:pPr>
              <w:pStyle w:val="style0"/>
              <w:widowControl/>
              <w:jc w:val="center"/>
              <w:rPr>
                <w:rFonts w:ascii="仿宋_GB2312" w:cs="宋体" w:eastAsia="仿宋_GB2312" w:hAnsi="宋体"/>
                <w:b/>
                <w:bCs/>
                <w:color w:val="000000"/>
                <w:kern w:val="0"/>
                <w:szCs w:val="21"/>
              </w:rPr>
            </w:pPr>
            <w:r>
              <w:rPr>
                <w:rFonts w:ascii="仿宋_GB2312" w:cs="宋体" w:eastAsia="仿宋_GB2312" w:hAnsi="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Cs w:val="21"/>
              </w:rPr>
            </w:pPr>
            <w:r>
              <w:rPr>
                <w:rFonts w:ascii="仿宋_GB2312" w:cs="宋体" w:eastAsia="仿宋_GB2312" w:hAnsi="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Cs w:val="21"/>
              </w:rPr>
            </w:pPr>
            <w:r>
              <w:rPr>
                <w:rFonts w:ascii="仿宋_GB2312" w:cs="宋体" w:eastAsia="仿宋_GB2312" w:hAnsi="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Cs w:val="21"/>
              </w:rPr>
            </w:pPr>
            <w:r>
              <w:rPr>
                <w:rFonts w:ascii="仿宋_GB2312" w:cs="宋体" w:eastAsia="仿宋_GB2312" w:hAnsi="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Cs w:val="21"/>
              </w:rPr>
            </w:pPr>
            <w:r>
              <w:rPr>
                <w:rFonts w:ascii="仿宋_GB2312" w:cs="宋体" w:eastAsia="仿宋_GB2312" w:hAnsi="宋体" w:hint="eastAsia"/>
                <w:b/>
                <w:bCs/>
                <w:color w:val="000000"/>
                <w:kern w:val="0"/>
                <w:szCs w:val="21"/>
              </w:rPr>
              <w:t>公用经费</w:t>
            </w:r>
          </w:p>
        </w:tc>
      </w:tr>
      <w:tr>
        <w:tblPrEx/>
        <w:trPr>
          <w:trHeight w:val="270" w:hRule="atLeast"/>
        </w:trPr>
        <w:tc>
          <w:tcPr>
            <w:tcW w:w="757"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b/>
                <w:bCs/>
                <w:color w:val="000000"/>
                <w:kern w:val="0"/>
                <w:sz w:val="20"/>
                <w:szCs w:val="20"/>
              </w:rPr>
            </w:pPr>
            <w:r>
              <w:rPr>
                <w:rFonts w:ascii="仿宋_GB2312" w:cs="宋体" w:eastAsia="仿宋_GB2312" w:hAnsi="宋体" w:hint="eastAsia"/>
                <w:b/>
                <w:bCs/>
                <w:color w:val="000000"/>
                <w:kern w:val="0"/>
                <w:sz w:val="20"/>
                <w:szCs w:val="20"/>
              </w:rPr>
              <w:t>类</w:t>
            </w:r>
          </w:p>
        </w:tc>
        <w:tc>
          <w:tcPr>
            <w:tcW w:w="577"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b/>
                <w:bCs/>
                <w:color w:val="000000"/>
                <w:kern w:val="0"/>
                <w:sz w:val="20"/>
                <w:szCs w:val="20"/>
              </w:rPr>
            </w:pPr>
            <w:r>
              <w:rPr>
                <w:rFonts w:ascii="仿宋_GB2312" w:cs="宋体" w:eastAsia="仿宋_GB2312" w:hAnsi="宋体" w:hint="eastAsia"/>
                <w:b/>
                <w:bCs/>
                <w:color w:val="000000"/>
                <w:kern w:val="0"/>
                <w:sz w:val="20"/>
                <w:szCs w:val="20"/>
              </w:rPr>
              <w:t>款</w:t>
            </w:r>
          </w:p>
        </w:tc>
        <w:tc>
          <w:tcPr>
            <w:tcW w:w="2891" w:type="dxa"/>
            <w:vMerge w:val="continue"/>
            <w:tcBorders>
              <w:top w:val="nil"/>
              <w:left w:val="single" w:sz="4" w:space="0" w:color="auto"/>
              <w:bottom w:val="single" w:sz="4" w:space="0" w:color="000000"/>
              <w:right w:val="single" w:sz="4" w:space="0" w:color="auto"/>
            </w:tcBorders>
            <w:vAlign w:val="center"/>
          </w:tcPr>
          <w:p>
            <w:pPr>
              <w:pStyle w:val="style0"/>
              <w:widowControl/>
              <w:jc w:val="left"/>
              <w:rPr>
                <w:rFonts w:ascii="仿宋_GB2312" w:cs="宋体" w:eastAsia="仿宋_GB2312" w:hAnsi="宋体"/>
                <w:b/>
                <w:bCs/>
                <w:color w:val="000000"/>
                <w:kern w:val="0"/>
                <w:sz w:val="20"/>
                <w:szCs w:val="20"/>
              </w:rPr>
            </w:pPr>
          </w:p>
        </w:tc>
        <w:tc>
          <w:tcPr>
            <w:tcW w:w="1701" w:type="dxa"/>
            <w:gridSpan w:val="2"/>
            <w:vMerge w:val="continue"/>
            <w:tcBorders>
              <w:top w:val="nil"/>
              <w:left w:val="single" w:sz="4" w:space="0" w:color="auto"/>
              <w:bottom w:val="single" w:sz="4" w:space="0" w:color="000000"/>
              <w:right w:val="single" w:sz="4" w:space="0" w:color="auto"/>
            </w:tcBorders>
            <w:vAlign w:val="center"/>
          </w:tcPr>
          <w:p>
            <w:pPr>
              <w:pStyle w:val="style0"/>
              <w:widowControl/>
              <w:jc w:val="left"/>
              <w:rPr>
                <w:rFonts w:ascii="宋体" w:cs="宋体" w:hAnsi="宋体"/>
                <w:b/>
                <w:bCs/>
                <w:color w:val="000000"/>
                <w:kern w:val="0"/>
                <w:sz w:val="20"/>
                <w:szCs w:val="20"/>
              </w:rPr>
            </w:pPr>
          </w:p>
        </w:tc>
        <w:tc>
          <w:tcPr>
            <w:tcW w:w="1701" w:type="dxa"/>
            <w:gridSpan w:val="2"/>
            <w:vMerge w:val="continue"/>
            <w:tcBorders>
              <w:top w:val="nil"/>
              <w:left w:val="single" w:sz="4" w:space="0" w:color="auto"/>
              <w:bottom w:val="single" w:sz="4" w:space="0" w:color="000000"/>
              <w:right w:val="single" w:sz="4" w:space="0" w:color="auto"/>
            </w:tcBorders>
            <w:vAlign w:val="center"/>
          </w:tcPr>
          <w:p>
            <w:pPr>
              <w:pStyle w:val="style0"/>
              <w:widowControl/>
              <w:jc w:val="left"/>
              <w:rPr>
                <w:rFonts w:ascii="宋体" w:cs="宋体" w:hAnsi="宋体"/>
                <w:b/>
                <w:bCs/>
                <w:color w:val="000000"/>
                <w:kern w:val="0"/>
                <w:sz w:val="20"/>
                <w:szCs w:val="20"/>
              </w:rPr>
            </w:pPr>
          </w:p>
        </w:tc>
        <w:tc>
          <w:tcPr>
            <w:tcW w:w="1701" w:type="dxa"/>
            <w:vMerge w:val="continue"/>
            <w:tcBorders>
              <w:top w:val="nil"/>
              <w:left w:val="single" w:sz="4" w:space="0" w:color="auto"/>
              <w:bottom w:val="single" w:sz="4" w:space="0" w:color="000000"/>
              <w:right w:val="single" w:sz="4" w:space="0" w:color="auto"/>
            </w:tcBorders>
            <w:vAlign w:val="center"/>
          </w:tcPr>
          <w:p>
            <w:pPr>
              <w:pStyle w:val="style0"/>
              <w:widowControl/>
              <w:jc w:val="left"/>
              <w:rPr>
                <w:rFonts w:ascii="宋体" w:cs="宋体" w:hAnsi="宋体"/>
                <w:b/>
                <w:bCs/>
                <w:color w:val="000000"/>
                <w:kern w:val="0"/>
                <w:sz w:val="20"/>
                <w:szCs w:val="20"/>
              </w:rPr>
            </w:pPr>
          </w:p>
        </w:tc>
      </w:tr>
      <w:tr>
        <w:tblPrEx/>
        <w:trPr>
          <w:trHeight w:val="402" w:hRule="atLeast"/>
        </w:trPr>
        <w:tc>
          <w:tcPr>
            <w:tcW w:w="757" w:type="dxa"/>
            <w:tcBorders>
              <w:top w:val="nil"/>
              <w:left w:val="single" w:sz="4" w:space="0" w:color="auto"/>
              <w:bottom w:val="single" w:sz="4" w:space="0" w:color="auto"/>
              <w:right w:val="single" w:sz="4" w:space="0" w:color="auto"/>
            </w:tcBorders>
            <w:shd w:val="clear" w:color="auto" w:fill="auto"/>
            <w:vAlign w:val="center"/>
          </w:tcPr>
          <w:p>
            <w:pPr>
              <w:pStyle w:val="style0"/>
              <w:widowControl/>
              <w:rPr>
                <w:rFonts w:ascii="仿宋_GB2312" w:cs="宋体" w:eastAsia="仿宋_GB2312" w:hAnsi="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pPr>
              <w:pStyle w:val="style0"/>
              <w:widowControl/>
              <w:jc w:val="left"/>
              <w:textAlignment w:val="center"/>
              <w:rPr>
                <w:rFonts w:ascii="仿宋_GB2312" w:cs="宋体" w:eastAsia="仿宋_GB2312" w:hAnsi="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r>
              <w:rPr>
                <w:rFonts w:ascii="仿宋_GB2312" w:eastAsia="仿宋_GB2312" w:hAnsi="宋体" w:hint="eastAsia"/>
                <w:b/>
                <w:color w:val="000000"/>
                <w:kern w:val="0"/>
                <w:sz w:val="20"/>
              </w:rPr>
              <w:t>合计</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59.11</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57.13 </w:t>
            </w:r>
          </w:p>
        </w:tc>
      </w:tr>
      <w:tr>
        <w:tblPrEx/>
        <w:trPr>
          <w:trHeight w:val="402" w:hRule="atLeast"/>
        </w:trPr>
        <w:tc>
          <w:tcPr>
            <w:tcW w:w="757"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仿宋_GB2312" w:cs="宋体" w:eastAsia="仿宋_GB2312" w:hAnsi="宋体"/>
                <w:color w:val="000000"/>
                <w:kern w:val="0"/>
                <w:sz w:val="20"/>
                <w:szCs w:val="20"/>
              </w:rPr>
            </w:pPr>
            <w:r>
              <w:rPr>
                <w:rFonts w:ascii="宋体" w:hAnsi="宋体" w:hint="eastAsia"/>
                <w:color w:val="000000"/>
                <w:kern w:val="0"/>
                <w:sz w:val="18"/>
              </w:rPr>
              <w:t>301</w:t>
            </w:r>
          </w:p>
        </w:tc>
        <w:tc>
          <w:tcPr>
            <w:tcW w:w="577" w:type="dxa"/>
            <w:tcBorders>
              <w:top w:val="nil"/>
              <w:left w:val="nil"/>
              <w:bottom w:val="single" w:sz="4" w:space="0" w:color="auto"/>
              <w:right w:val="single" w:sz="4" w:space="0" w:color="auto"/>
            </w:tcBorders>
            <w:shd w:val="clear" w:color="auto" w:fill="auto"/>
            <w:vAlign w:val="center"/>
          </w:tcPr>
          <w:p>
            <w:pPr>
              <w:pStyle w:val="style0"/>
              <w:widowControl/>
              <w:jc w:val="left"/>
              <w:textAlignment w:val="center"/>
              <w:rPr>
                <w:rFonts w:ascii="仿宋_GB2312" w:cs="宋体" w:eastAsia="仿宋_GB2312" w:hAnsi="宋体"/>
                <w:color w:val="000000"/>
                <w:kern w:val="0"/>
                <w:sz w:val="20"/>
                <w:szCs w:val="20"/>
              </w:rPr>
            </w:pPr>
            <w:r>
              <w:rPr>
                <w:rFonts w:ascii="宋体" w:hAnsi="宋体" w:hint="eastAsia"/>
                <w:color w:val="000000"/>
                <w:kern w:val="0"/>
                <w:sz w:val="18"/>
              </w:rPr>
              <w:t>08</w:t>
            </w:r>
          </w:p>
        </w:tc>
        <w:tc>
          <w:tcPr>
            <w:tcW w:w="289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color w:val="000000"/>
                <w:kern w:val="0"/>
                <w:sz w:val="20"/>
                <w:szCs w:val="20"/>
              </w:rPr>
            </w:pPr>
            <w:r>
              <w:rPr>
                <w:rFonts w:ascii="仿宋_GB2312" w:eastAsia="仿宋_GB2312" w:hAnsi="宋体" w:hint="eastAsia"/>
                <w:b/>
                <w:color w:val="000000"/>
                <w:kern w:val="0"/>
                <w:sz w:val="20"/>
              </w:rPr>
              <w:t>合计</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59.11</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57.13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1.98 </w:t>
            </w:r>
          </w:p>
        </w:tc>
      </w:tr>
      <w:tr>
        <w:tblPrEx/>
        <w:trPr>
          <w:trHeight w:val="402" w:hRule="atLeast"/>
        </w:trPr>
        <w:tc>
          <w:tcPr>
            <w:tcW w:w="757"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hAnsi="宋体"/>
                <w:color w:val="000000"/>
                <w:kern w:val="0"/>
                <w:sz w:val="20"/>
                <w:szCs w:val="20"/>
              </w:rPr>
            </w:pPr>
            <w:r>
              <w:rPr>
                <w:rFonts w:ascii="宋体" w:hAnsi="宋体" w:hint="eastAsia"/>
                <w:color w:val="000000"/>
                <w:kern w:val="0"/>
                <w:sz w:val="18"/>
              </w:rPr>
              <w:t>302</w:t>
            </w:r>
          </w:p>
        </w:tc>
        <w:tc>
          <w:tcPr>
            <w:tcW w:w="577" w:type="dxa"/>
            <w:tcBorders>
              <w:top w:val="nil"/>
              <w:left w:val="nil"/>
              <w:bottom w:val="single" w:sz="4" w:space="0" w:color="auto"/>
              <w:right w:val="single" w:sz="4" w:space="0" w:color="auto"/>
            </w:tcBorders>
            <w:shd w:val="clear" w:color="auto" w:fill="auto"/>
            <w:vAlign w:val="center"/>
          </w:tcPr>
          <w:p>
            <w:pPr>
              <w:pStyle w:val="style0"/>
              <w:widowControl/>
              <w:jc w:val="left"/>
              <w:textAlignment w:val="center"/>
              <w:rPr>
                <w:rFonts w:ascii="宋体" w:cs="宋体" w:hAnsi="宋体"/>
                <w:color w:val="000000"/>
                <w:kern w:val="0"/>
                <w:sz w:val="20"/>
                <w:szCs w:val="20"/>
              </w:rPr>
            </w:pPr>
            <w:r>
              <w:rPr>
                <w:rFonts w:ascii="宋体" w:hAnsi="宋体" w:hint="eastAsia"/>
                <w:color w:val="000000"/>
                <w:kern w:val="0"/>
                <w:sz w:val="18"/>
              </w:rPr>
              <w:t>29</w:t>
            </w:r>
          </w:p>
        </w:tc>
        <w:tc>
          <w:tcPr>
            <w:tcW w:w="289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r>
              <w:rPr>
                <w:rFonts w:ascii="宋体" w:hAnsi="宋体" w:hint="eastAsia"/>
                <w:color w:val="000000"/>
                <w:kern w:val="0"/>
                <w:sz w:val="20"/>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5.76 </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5.76 </w:t>
            </w:r>
          </w:p>
        </w:tc>
        <w:tc>
          <w:tcPr>
            <w:tcW w:w="1701" w:type="dxa"/>
            <w:tcBorders>
              <w:top w:val="nil"/>
              <w:left w:val="nil"/>
              <w:bottom w:val="single" w:sz="4" w:space="0" w:color="auto"/>
              <w:right w:val="single" w:sz="4" w:space="0" w:color="auto"/>
            </w:tcBorders>
            <w:shd w:val="clear" w:color="auto" w:fill="auto"/>
            <w:vAlign w:val="center"/>
          </w:tcPr>
          <w:p>
            <w:pPr>
              <w:pStyle w:val="style0"/>
              <w:jc w:val="right"/>
              <w:rPr>
                <w:rFonts w:ascii="宋体" w:cs="宋体" w:hAnsi="宋体"/>
                <w:color w:val="000000"/>
                <w:kern w:val="0"/>
                <w:sz w:val="20"/>
                <w:szCs w:val="20"/>
              </w:rPr>
            </w:pPr>
          </w:p>
        </w:tc>
      </w:tr>
      <w:tr>
        <w:tblPrEx/>
        <w:trPr>
          <w:trHeight w:val="402" w:hRule="atLeast"/>
        </w:trPr>
        <w:tc>
          <w:tcPr>
            <w:tcW w:w="757"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hAnsi="宋体"/>
                <w:color w:val="000000"/>
                <w:kern w:val="0"/>
                <w:sz w:val="20"/>
                <w:szCs w:val="20"/>
              </w:rPr>
            </w:pPr>
            <w:r>
              <w:rPr>
                <w:rFonts w:ascii="宋体" w:hAnsi="宋体" w:hint="eastAsia"/>
                <w:color w:val="000000"/>
                <w:kern w:val="0"/>
                <w:sz w:val="18"/>
              </w:rPr>
              <w:t>303</w:t>
            </w:r>
          </w:p>
        </w:tc>
        <w:tc>
          <w:tcPr>
            <w:tcW w:w="577" w:type="dxa"/>
            <w:tcBorders>
              <w:top w:val="nil"/>
              <w:left w:val="nil"/>
              <w:bottom w:val="single" w:sz="4" w:space="0" w:color="auto"/>
              <w:right w:val="single" w:sz="4" w:space="0" w:color="auto"/>
            </w:tcBorders>
            <w:shd w:val="clear" w:color="auto" w:fill="auto"/>
            <w:vAlign w:val="center"/>
          </w:tcPr>
          <w:p>
            <w:pPr>
              <w:pStyle w:val="style0"/>
              <w:widowControl/>
              <w:jc w:val="left"/>
              <w:textAlignment w:val="center"/>
              <w:rPr>
                <w:rFonts w:ascii="宋体" w:cs="宋体" w:hAnsi="宋体"/>
                <w:color w:val="000000"/>
                <w:kern w:val="0"/>
                <w:sz w:val="20"/>
                <w:szCs w:val="20"/>
              </w:rPr>
            </w:pPr>
            <w:r>
              <w:rPr>
                <w:rFonts w:ascii="宋体" w:hAnsi="宋体" w:hint="eastAsia"/>
                <w:color w:val="000000"/>
                <w:kern w:val="0"/>
                <w:sz w:val="18"/>
              </w:rPr>
              <w:t>09</w:t>
            </w:r>
          </w:p>
        </w:tc>
        <w:tc>
          <w:tcPr>
            <w:tcW w:w="289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r>
              <w:rPr>
                <w:rFonts w:ascii="宋体" w:hAnsi="宋体" w:hint="eastAsia"/>
                <w:color w:val="000000"/>
                <w:kern w:val="0"/>
                <w:sz w:val="20"/>
              </w:rPr>
              <w:t>福利费</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0.44 </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jc w:val="right"/>
              <w:rPr>
                <w:rFonts w:ascii="宋体" w:cs="宋体" w:hAnsi="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0.44 </w:t>
            </w:r>
          </w:p>
        </w:tc>
      </w:tr>
      <w:tr>
        <w:tblPrEx/>
        <w:trPr>
          <w:trHeight w:val="402" w:hRule="atLeast"/>
        </w:trPr>
        <w:tc>
          <w:tcPr>
            <w:tcW w:w="757"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hAnsi="宋体"/>
                <w:color w:val="000000"/>
                <w:kern w:val="0"/>
                <w:sz w:val="20"/>
                <w:szCs w:val="20"/>
              </w:rPr>
            </w:pPr>
            <w:r>
              <w:rPr>
                <w:rFonts w:ascii="宋体" w:hAnsi="宋体" w:hint="eastAsia"/>
                <w:color w:val="000000"/>
                <w:kern w:val="0"/>
                <w:sz w:val="18"/>
              </w:rPr>
              <w:t>303</w:t>
            </w:r>
          </w:p>
        </w:tc>
        <w:tc>
          <w:tcPr>
            <w:tcW w:w="577" w:type="dxa"/>
            <w:tcBorders>
              <w:top w:val="nil"/>
              <w:left w:val="nil"/>
              <w:bottom w:val="single" w:sz="4" w:space="0" w:color="auto"/>
              <w:right w:val="single" w:sz="4" w:space="0" w:color="auto"/>
            </w:tcBorders>
            <w:shd w:val="clear" w:color="auto" w:fill="auto"/>
            <w:vAlign w:val="center"/>
          </w:tcPr>
          <w:p>
            <w:pPr>
              <w:pStyle w:val="style0"/>
              <w:widowControl/>
              <w:jc w:val="left"/>
              <w:textAlignment w:val="center"/>
              <w:rPr>
                <w:rFonts w:ascii="宋体" w:cs="宋体" w:hAnsi="宋体"/>
                <w:color w:val="000000"/>
                <w:kern w:val="0"/>
                <w:sz w:val="20"/>
                <w:szCs w:val="20"/>
              </w:rPr>
            </w:pPr>
            <w:r>
              <w:rPr>
                <w:rFonts w:ascii="宋体" w:hAnsi="宋体" w:hint="eastAsia"/>
                <w:color w:val="000000"/>
                <w:kern w:val="0"/>
                <w:sz w:val="18"/>
              </w:rPr>
              <w:t>02</w:t>
            </w:r>
          </w:p>
        </w:tc>
        <w:tc>
          <w:tcPr>
            <w:tcW w:w="289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r>
              <w:rPr>
                <w:rFonts w:ascii="宋体" w:hAnsi="宋体" w:hint="eastAsia"/>
                <w:color w:val="000000"/>
                <w:kern w:val="0"/>
                <w:sz w:val="20"/>
              </w:rPr>
              <w:t>奖励金</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0.28 </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0.28 </w:t>
            </w:r>
          </w:p>
        </w:tc>
        <w:tc>
          <w:tcPr>
            <w:tcW w:w="1701" w:type="dxa"/>
            <w:tcBorders>
              <w:top w:val="nil"/>
              <w:left w:val="nil"/>
              <w:bottom w:val="single" w:sz="4" w:space="0" w:color="auto"/>
              <w:right w:val="single" w:sz="4" w:space="0" w:color="auto"/>
            </w:tcBorders>
            <w:shd w:val="clear" w:color="auto" w:fill="auto"/>
            <w:vAlign w:val="center"/>
          </w:tcPr>
          <w:p>
            <w:pPr>
              <w:pStyle w:val="style0"/>
              <w:jc w:val="right"/>
              <w:rPr>
                <w:rFonts w:ascii="宋体" w:cs="宋体" w:hAnsi="宋体"/>
                <w:color w:val="000000"/>
                <w:kern w:val="0"/>
                <w:sz w:val="20"/>
                <w:szCs w:val="20"/>
              </w:rPr>
            </w:pPr>
          </w:p>
        </w:tc>
      </w:tr>
      <w:tr>
        <w:tblPrEx/>
        <w:trPr>
          <w:trHeight w:val="402" w:hRule="atLeast"/>
        </w:trPr>
        <w:tc>
          <w:tcPr>
            <w:tcW w:w="757"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hAnsi="宋体"/>
                <w:color w:val="000000"/>
                <w:kern w:val="0"/>
                <w:sz w:val="20"/>
                <w:szCs w:val="20"/>
              </w:rPr>
            </w:pPr>
            <w:r>
              <w:rPr>
                <w:rFonts w:ascii="宋体" w:hAnsi="宋体" w:hint="eastAsia"/>
                <w:color w:val="000000"/>
                <w:kern w:val="0"/>
                <w:sz w:val="18"/>
              </w:rPr>
              <w:t>302</w:t>
            </w:r>
          </w:p>
        </w:tc>
        <w:tc>
          <w:tcPr>
            <w:tcW w:w="577" w:type="dxa"/>
            <w:tcBorders>
              <w:top w:val="nil"/>
              <w:left w:val="nil"/>
              <w:bottom w:val="single" w:sz="4" w:space="0" w:color="auto"/>
              <w:right w:val="single" w:sz="4" w:space="0" w:color="auto"/>
            </w:tcBorders>
            <w:shd w:val="clear" w:color="auto" w:fill="auto"/>
            <w:vAlign w:val="center"/>
          </w:tcPr>
          <w:p>
            <w:pPr>
              <w:pStyle w:val="style0"/>
              <w:widowControl/>
              <w:jc w:val="left"/>
              <w:textAlignment w:val="center"/>
              <w:rPr>
                <w:rFonts w:ascii="宋体" w:cs="宋体" w:hAnsi="宋体"/>
                <w:color w:val="000000"/>
                <w:kern w:val="0"/>
                <w:sz w:val="20"/>
                <w:szCs w:val="20"/>
              </w:rPr>
            </w:pPr>
            <w:r>
              <w:rPr>
                <w:rFonts w:ascii="宋体" w:hAnsi="宋体" w:hint="eastAsia"/>
                <w:color w:val="000000"/>
                <w:kern w:val="0"/>
                <w:sz w:val="18"/>
              </w:rPr>
              <w:t>17</w:t>
            </w:r>
          </w:p>
        </w:tc>
        <w:tc>
          <w:tcPr>
            <w:tcW w:w="289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r>
              <w:rPr>
                <w:rFonts w:ascii="宋体" w:hAnsi="宋体" w:hint="eastAsia"/>
                <w:color w:val="000000"/>
                <w:kern w:val="0"/>
                <w:sz w:val="20"/>
              </w:rPr>
              <w:t>退休费</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2.30 </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2.30 </w:t>
            </w:r>
          </w:p>
        </w:tc>
        <w:tc>
          <w:tcPr>
            <w:tcW w:w="1701" w:type="dxa"/>
            <w:tcBorders>
              <w:top w:val="nil"/>
              <w:left w:val="nil"/>
              <w:bottom w:val="single" w:sz="4" w:space="0" w:color="auto"/>
              <w:right w:val="single" w:sz="4" w:space="0" w:color="auto"/>
            </w:tcBorders>
            <w:shd w:val="clear" w:color="auto" w:fill="auto"/>
            <w:vAlign w:val="center"/>
          </w:tcPr>
          <w:p>
            <w:pPr>
              <w:pStyle w:val="style0"/>
              <w:jc w:val="right"/>
              <w:rPr>
                <w:rFonts w:ascii="宋体" w:cs="宋体" w:hAnsi="宋体"/>
                <w:color w:val="000000"/>
                <w:kern w:val="0"/>
                <w:sz w:val="20"/>
                <w:szCs w:val="20"/>
              </w:rPr>
            </w:pPr>
          </w:p>
        </w:tc>
      </w:tr>
      <w:tr>
        <w:tblPrEx/>
        <w:trPr>
          <w:trHeight w:val="402" w:hRule="atLeast"/>
        </w:trPr>
        <w:tc>
          <w:tcPr>
            <w:tcW w:w="757"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hAnsi="宋体"/>
                <w:color w:val="000000"/>
                <w:kern w:val="0"/>
                <w:sz w:val="20"/>
                <w:szCs w:val="20"/>
              </w:rPr>
            </w:pPr>
            <w:r>
              <w:rPr>
                <w:rFonts w:ascii="宋体" w:hAnsi="宋体" w:hint="eastAsia"/>
                <w:color w:val="000000"/>
                <w:kern w:val="0"/>
                <w:sz w:val="18"/>
              </w:rPr>
              <w:t>302</w:t>
            </w:r>
          </w:p>
        </w:tc>
        <w:tc>
          <w:tcPr>
            <w:tcW w:w="577" w:type="dxa"/>
            <w:tcBorders>
              <w:top w:val="nil"/>
              <w:left w:val="nil"/>
              <w:bottom w:val="single" w:sz="4" w:space="0" w:color="auto"/>
              <w:right w:val="single" w:sz="4" w:space="0" w:color="auto"/>
            </w:tcBorders>
            <w:shd w:val="clear" w:color="auto" w:fill="auto"/>
            <w:vAlign w:val="center"/>
          </w:tcPr>
          <w:p>
            <w:pPr>
              <w:pStyle w:val="style0"/>
              <w:widowControl/>
              <w:jc w:val="left"/>
              <w:textAlignment w:val="center"/>
              <w:rPr>
                <w:rFonts w:ascii="宋体" w:cs="宋体" w:hAnsi="宋体"/>
                <w:color w:val="000000"/>
                <w:kern w:val="0"/>
                <w:sz w:val="20"/>
                <w:szCs w:val="20"/>
              </w:rPr>
            </w:pPr>
            <w:r>
              <w:rPr>
                <w:rFonts w:ascii="宋体" w:hAnsi="宋体" w:hint="eastAsia"/>
                <w:color w:val="000000"/>
                <w:kern w:val="0"/>
                <w:sz w:val="18"/>
              </w:rPr>
              <w:t>42</w:t>
            </w:r>
          </w:p>
        </w:tc>
        <w:tc>
          <w:tcPr>
            <w:tcW w:w="2891" w:type="dxa"/>
            <w:tcBorders>
              <w:top w:val="nil"/>
              <w:left w:val="nil"/>
              <w:bottom w:val="single" w:sz="4" w:space="0" w:color="auto"/>
              <w:right w:val="single" w:sz="4" w:space="0" w:color="auto"/>
            </w:tcBorders>
            <w:shd w:val="clear" w:color="auto" w:fill="auto"/>
            <w:vAlign w:val="center"/>
          </w:tcPr>
          <w:p>
            <w:pPr>
              <w:pStyle w:val="style0"/>
              <w:widowControl/>
              <w:ind w:firstLine="327" w:firstLineChars="0"/>
              <w:jc w:val="center"/>
              <w:rPr>
                <w:rFonts w:ascii="宋体" w:cs="宋体" w:hAnsi="宋体"/>
                <w:color w:val="000000"/>
                <w:kern w:val="0"/>
                <w:sz w:val="20"/>
                <w:szCs w:val="20"/>
              </w:rPr>
            </w:pPr>
            <w:r>
              <w:rPr>
                <w:rFonts w:ascii="宋体" w:hAnsi="宋体" w:hint="eastAsia"/>
                <w:color w:val="000000"/>
                <w:kern w:val="0"/>
                <w:sz w:val="20"/>
              </w:rPr>
              <w:t>公务接待费</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0.20 </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jc w:val="right"/>
              <w:rPr>
                <w:rFonts w:ascii="宋体" w:cs="宋体" w:hAnsi="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0.20 </w:t>
            </w:r>
          </w:p>
        </w:tc>
      </w:tr>
      <w:tr>
        <w:tblPrEx/>
        <w:trPr>
          <w:trHeight w:val="402" w:hRule="atLeast"/>
        </w:trPr>
        <w:tc>
          <w:tcPr>
            <w:tcW w:w="757"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hAnsi="宋体"/>
                <w:color w:val="000000"/>
                <w:kern w:val="0"/>
                <w:sz w:val="20"/>
                <w:szCs w:val="20"/>
              </w:rPr>
            </w:pPr>
            <w:r>
              <w:rPr>
                <w:rFonts w:ascii="宋体" w:hAnsi="宋体" w:hint="eastAsia"/>
                <w:color w:val="000000"/>
                <w:kern w:val="0"/>
                <w:sz w:val="18"/>
              </w:rPr>
              <w:t>301</w:t>
            </w:r>
          </w:p>
        </w:tc>
        <w:tc>
          <w:tcPr>
            <w:tcW w:w="577" w:type="dxa"/>
            <w:tcBorders>
              <w:top w:val="nil"/>
              <w:left w:val="nil"/>
              <w:bottom w:val="single" w:sz="4" w:space="0" w:color="auto"/>
              <w:right w:val="single" w:sz="4" w:space="0" w:color="auto"/>
            </w:tcBorders>
            <w:shd w:val="clear" w:color="auto" w:fill="auto"/>
            <w:vAlign w:val="center"/>
          </w:tcPr>
          <w:p>
            <w:pPr>
              <w:pStyle w:val="style0"/>
              <w:widowControl/>
              <w:jc w:val="left"/>
              <w:textAlignment w:val="center"/>
              <w:rPr>
                <w:rFonts w:ascii="宋体" w:cs="宋体" w:hAnsi="宋体"/>
                <w:color w:val="000000"/>
                <w:kern w:val="0"/>
                <w:sz w:val="20"/>
                <w:szCs w:val="20"/>
              </w:rPr>
            </w:pPr>
            <w:r>
              <w:rPr>
                <w:rFonts w:ascii="宋体" w:hAnsi="宋体" w:hint="eastAsia"/>
                <w:color w:val="000000"/>
                <w:kern w:val="0"/>
                <w:sz w:val="18"/>
              </w:rPr>
              <w:t>03</w:t>
            </w:r>
          </w:p>
        </w:tc>
        <w:tc>
          <w:tcPr>
            <w:tcW w:w="289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r>
              <w:rPr>
                <w:rFonts w:ascii="宋体" w:hAnsi="宋体" w:hint="eastAsia"/>
                <w:color w:val="000000"/>
                <w:kern w:val="0"/>
                <w:sz w:val="20"/>
              </w:rPr>
              <w:t>办公用品及设备采购</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0.90 </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jc w:val="right"/>
              <w:rPr>
                <w:rFonts w:ascii="宋体" w:cs="宋体" w:hAnsi="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0.90 </w:t>
            </w:r>
          </w:p>
        </w:tc>
      </w:tr>
      <w:tr>
        <w:tblPrEx/>
        <w:trPr>
          <w:trHeight w:val="402" w:hRule="atLeast"/>
        </w:trPr>
        <w:tc>
          <w:tcPr>
            <w:tcW w:w="757"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hAnsi="宋体"/>
                <w:color w:val="000000"/>
                <w:kern w:val="0"/>
                <w:sz w:val="20"/>
                <w:szCs w:val="20"/>
              </w:rPr>
            </w:pPr>
            <w:r>
              <w:rPr>
                <w:rFonts w:ascii="宋体" w:hAnsi="宋体" w:hint="eastAsia"/>
                <w:color w:val="000000"/>
                <w:kern w:val="0"/>
                <w:sz w:val="18"/>
              </w:rPr>
              <w:t>301</w:t>
            </w:r>
          </w:p>
        </w:tc>
        <w:tc>
          <w:tcPr>
            <w:tcW w:w="577" w:type="dxa"/>
            <w:tcBorders>
              <w:top w:val="nil"/>
              <w:left w:val="nil"/>
              <w:bottom w:val="single" w:sz="4" w:space="0" w:color="auto"/>
              <w:right w:val="single" w:sz="4" w:space="0" w:color="auto"/>
            </w:tcBorders>
            <w:shd w:val="clear" w:color="auto" w:fill="auto"/>
            <w:vAlign w:val="center"/>
          </w:tcPr>
          <w:p>
            <w:pPr>
              <w:pStyle w:val="style0"/>
              <w:widowControl/>
              <w:jc w:val="left"/>
              <w:textAlignment w:val="center"/>
              <w:rPr>
                <w:rFonts w:ascii="宋体" w:cs="宋体" w:hAnsi="宋体"/>
                <w:color w:val="000000"/>
                <w:kern w:val="0"/>
                <w:sz w:val="20"/>
                <w:szCs w:val="20"/>
              </w:rPr>
            </w:pPr>
            <w:r>
              <w:rPr>
                <w:rFonts w:ascii="宋体" w:hAnsi="宋体" w:hint="eastAsia"/>
                <w:color w:val="000000"/>
                <w:kern w:val="0"/>
                <w:sz w:val="18"/>
              </w:rPr>
              <w:t>01</w:t>
            </w:r>
          </w:p>
        </w:tc>
        <w:tc>
          <w:tcPr>
            <w:tcW w:w="289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r>
              <w:rPr>
                <w:rFonts w:ascii="宋体" w:hAnsi="宋体" w:hint="eastAsia"/>
                <w:color w:val="000000"/>
                <w:kern w:val="0"/>
                <w:sz w:val="20"/>
              </w:rPr>
              <w:t>奖金</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1.41 </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1.41 </w:t>
            </w:r>
          </w:p>
        </w:tc>
        <w:tc>
          <w:tcPr>
            <w:tcW w:w="1701" w:type="dxa"/>
            <w:tcBorders>
              <w:top w:val="nil"/>
              <w:left w:val="nil"/>
              <w:bottom w:val="single" w:sz="4" w:space="0" w:color="auto"/>
              <w:right w:val="single" w:sz="4" w:space="0" w:color="auto"/>
            </w:tcBorders>
            <w:shd w:val="clear" w:color="auto" w:fill="auto"/>
            <w:vAlign w:val="center"/>
          </w:tcPr>
          <w:p>
            <w:pPr>
              <w:pStyle w:val="style0"/>
              <w:jc w:val="right"/>
              <w:rPr>
                <w:rFonts w:ascii="宋体" w:cs="宋体" w:hAnsi="宋体"/>
                <w:color w:val="000000"/>
                <w:kern w:val="0"/>
                <w:sz w:val="20"/>
                <w:szCs w:val="20"/>
              </w:rPr>
            </w:pPr>
          </w:p>
        </w:tc>
      </w:tr>
      <w:tr>
        <w:tblPrEx/>
        <w:trPr>
          <w:trHeight w:val="402" w:hRule="atLeast"/>
        </w:trPr>
        <w:tc>
          <w:tcPr>
            <w:tcW w:w="757"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hAnsi="宋体"/>
                <w:color w:val="000000"/>
                <w:kern w:val="0"/>
                <w:sz w:val="20"/>
                <w:szCs w:val="20"/>
              </w:rPr>
            </w:pPr>
            <w:r>
              <w:rPr>
                <w:rFonts w:ascii="宋体" w:hAnsi="宋体" w:hint="eastAsia"/>
                <w:color w:val="000000"/>
                <w:kern w:val="0"/>
                <w:sz w:val="18"/>
              </w:rPr>
              <w:t>301</w:t>
            </w:r>
          </w:p>
        </w:tc>
        <w:tc>
          <w:tcPr>
            <w:tcW w:w="577" w:type="dxa"/>
            <w:tcBorders>
              <w:top w:val="nil"/>
              <w:left w:val="nil"/>
              <w:bottom w:val="single" w:sz="4" w:space="0" w:color="auto"/>
              <w:right w:val="single" w:sz="4" w:space="0" w:color="auto"/>
            </w:tcBorders>
            <w:shd w:val="clear" w:color="auto" w:fill="auto"/>
            <w:vAlign w:val="center"/>
          </w:tcPr>
          <w:p>
            <w:pPr>
              <w:pStyle w:val="style0"/>
              <w:widowControl/>
              <w:jc w:val="left"/>
              <w:textAlignment w:val="center"/>
              <w:rPr>
                <w:rFonts w:ascii="宋体" w:cs="宋体" w:hAnsi="宋体"/>
                <w:color w:val="000000"/>
                <w:kern w:val="0"/>
                <w:sz w:val="20"/>
                <w:szCs w:val="20"/>
              </w:rPr>
            </w:pPr>
            <w:r>
              <w:rPr>
                <w:rFonts w:ascii="宋体" w:hAnsi="宋体" w:hint="eastAsia"/>
                <w:color w:val="000000"/>
                <w:kern w:val="0"/>
                <w:sz w:val="18"/>
              </w:rPr>
              <w:t>13</w:t>
            </w:r>
          </w:p>
        </w:tc>
        <w:tc>
          <w:tcPr>
            <w:tcW w:w="289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r>
              <w:rPr>
                <w:rFonts w:ascii="宋体" w:hAnsi="宋体" w:hint="eastAsia"/>
                <w:color w:val="000000"/>
                <w:kern w:val="0"/>
                <w:sz w:val="20"/>
              </w:rPr>
              <w:t>基本工资</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16.92 </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16.92 </w:t>
            </w:r>
          </w:p>
        </w:tc>
        <w:tc>
          <w:tcPr>
            <w:tcW w:w="1701" w:type="dxa"/>
            <w:tcBorders>
              <w:top w:val="nil"/>
              <w:left w:val="nil"/>
              <w:bottom w:val="single" w:sz="4" w:space="0" w:color="auto"/>
              <w:right w:val="single" w:sz="4" w:space="0" w:color="auto"/>
            </w:tcBorders>
            <w:shd w:val="clear" w:color="auto" w:fill="auto"/>
            <w:vAlign w:val="center"/>
          </w:tcPr>
          <w:p>
            <w:pPr>
              <w:pStyle w:val="style0"/>
              <w:jc w:val="right"/>
              <w:rPr>
                <w:rFonts w:ascii="宋体" w:cs="宋体" w:hAnsi="宋体"/>
                <w:color w:val="000000"/>
                <w:kern w:val="0"/>
                <w:sz w:val="20"/>
                <w:szCs w:val="20"/>
              </w:rPr>
            </w:pPr>
          </w:p>
        </w:tc>
      </w:tr>
      <w:tr>
        <w:tblPrEx/>
        <w:trPr>
          <w:trHeight w:val="402" w:hRule="atLeast"/>
        </w:trPr>
        <w:tc>
          <w:tcPr>
            <w:tcW w:w="757"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hAnsi="宋体"/>
                <w:color w:val="000000"/>
                <w:kern w:val="0"/>
                <w:sz w:val="20"/>
                <w:szCs w:val="20"/>
              </w:rPr>
            </w:pPr>
            <w:r>
              <w:rPr>
                <w:rFonts w:ascii="宋体" w:hAnsi="宋体" w:hint="eastAsia"/>
                <w:color w:val="000000"/>
                <w:kern w:val="0"/>
                <w:sz w:val="18"/>
              </w:rPr>
              <w:t>302</w:t>
            </w:r>
          </w:p>
        </w:tc>
        <w:tc>
          <w:tcPr>
            <w:tcW w:w="577" w:type="dxa"/>
            <w:tcBorders>
              <w:top w:val="nil"/>
              <w:left w:val="nil"/>
              <w:bottom w:val="single" w:sz="4" w:space="0" w:color="auto"/>
              <w:right w:val="single" w:sz="4" w:space="0" w:color="auto"/>
            </w:tcBorders>
            <w:shd w:val="clear" w:color="auto" w:fill="auto"/>
            <w:vAlign w:val="center"/>
          </w:tcPr>
          <w:p>
            <w:pPr>
              <w:pStyle w:val="style0"/>
              <w:widowControl/>
              <w:jc w:val="left"/>
              <w:textAlignment w:val="center"/>
              <w:rPr>
                <w:rFonts w:ascii="宋体" w:cs="宋体" w:hAnsi="宋体"/>
                <w:color w:val="000000"/>
                <w:kern w:val="0"/>
                <w:sz w:val="20"/>
                <w:szCs w:val="20"/>
              </w:rPr>
            </w:pPr>
            <w:r>
              <w:rPr>
                <w:rFonts w:ascii="宋体" w:hAnsi="宋体" w:hint="eastAsia"/>
                <w:color w:val="000000"/>
                <w:kern w:val="0"/>
                <w:sz w:val="18"/>
              </w:rPr>
              <w:t>01</w:t>
            </w:r>
          </w:p>
        </w:tc>
        <w:tc>
          <w:tcPr>
            <w:tcW w:w="289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r>
              <w:rPr>
                <w:rFonts w:ascii="宋体" w:hAnsi="宋体" w:hint="eastAsia"/>
                <w:color w:val="000000"/>
                <w:kern w:val="0"/>
                <w:sz w:val="20"/>
              </w:rPr>
              <w:t>住房公积金</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4.11 </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4.11 </w:t>
            </w:r>
          </w:p>
        </w:tc>
        <w:tc>
          <w:tcPr>
            <w:tcW w:w="1701" w:type="dxa"/>
            <w:tcBorders>
              <w:top w:val="nil"/>
              <w:left w:val="nil"/>
              <w:bottom w:val="single" w:sz="4" w:space="0" w:color="auto"/>
              <w:right w:val="single" w:sz="4" w:space="0" w:color="auto"/>
            </w:tcBorders>
            <w:shd w:val="clear" w:color="auto" w:fill="auto"/>
            <w:vAlign w:val="center"/>
          </w:tcPr>
          <w:p>
            <w:pPr>
              <w:pStyle w:val="style0"/>
              <w:jc w:val="right"/>
              <w:rPr>
                <w:rFonts w:ascii="宋体" w:cs="宋体" w:hAnsi="宋体"/>
                <w:color w:val="000000"/>
                <w:kern w:val="0"/>
                <w:sz w:val="20"/>
                <w:szCs w:val="20"/>
              </w:rPr>
            </w:pPr>
          </w:p>
        </w:tc>
      </w:tr>
      <w:tr>
        <w:tblPrEx/>
        <w:trPr>
          <w:trHeight w:val="402" w:hRule="atLeast"/>
        </w:trPr>
        <w:tc>
          <w:tcPr>
            <w:tcW w:w="757"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hAnsi="宋体"/>
                <w:color w:val="000000"/>
                <w:kern w:val="0"/>
                <w:sz w:val="20"/>
                <w:szCs w:val="20"/>
              </w:rPr>
            </w:pPr>
            <w:r>
              <w:rPr>
                <w:rFonts w:ascii="宋体" w:hAnsi="宋体" w:hint="eastAsia"/>
                <w:color w:val="000000"/>
                <w:kern w:val="0"/>
                <w:sz w:val="18"/>
              </w:rPr>
              <w:t>301</w:t>
            </w:r>
          </w:p>
        </w:tc>
        <w:tc>
          <w:tcPr>
            <w:tcW w:w="577" w:type="dxa"/>
            <w:tcBorders>
              <w:top w:val="nil"/>
              <w:left w:val="nil"/>
              <w:bottom w:val="single" w:sz="4" w:space="0" w:color="auto"/>
              <w:right w:val="single" w:sz="4" w:space="0" w:color="auto"/>
            </w:tcBorders>
            <w:shd w:val="clear" w:color="auto" w:fill="auto"/>
            <w:vAlign w:val="center"/>
          </w:tcPr>
          <w:p>
            <w:pPr>
              <w:pStyle w:val="style0"/>
              <w:widowControl/>
              <w:jc w:val="left"/>
              <w:textAlignment w:val="center"/>
              <w:rPr>
                <w:rFonts w:ascii="宋体" w:cs="宋体" w:hAnsi="宋体"/>
                <w:color w:val="000000"/>
                <w:kern w:val="0"/>
                <w:sz w:val="20"/>
                <w:szCs w:val="20"/>
              </w:rPr>
            </w:pPr>
            <w:r>
              <w:rPr>
                <w:rFonts w:ascii="宋体" w:hAnsi="宋体" w:hint="eastAsia"/>
                <w:color w:val="000000"/>
                <w:kern w:val="0"/>
                <w:sz w:val="18"/>
              </w:rPr>
              <w:t>12</w:t>
            </w:r>
          </w:p>
        </w:tc>
        <w:tc>
          <w:tcPr>
            <w:tcW w:w="2891" w:type="dxa"/>
            <w:tcBorders>
              <w:top w:val="nil"/>
              <w:left w:val="nil"/>
              <w:bottom w:val="single" w:sz="4" w:space="0" w:color="auto"/>
              <w:right w:val="single" w:sz="4" w:space="0" w:color="auto"/>
            </w:tcBorders>
            <w:shd w:val="clear" w:color="auto" w:fill="auto"/>
            <w:vAlign w:val="center"/>
          </w:tcPr>
          <w:p>
            <w:pPr>
              <w:pStyle w:val="style0"/>
              <w:widowControl/>
              <w:tabs>
                <w:tab w:val="left" w:leader="none" w:pos="387"/>
              </w:tabs>
              <w:jc w:val="center"/>
              <w:rPr>
                <w:rFonts w:ascii="宋体" w:cs="宋体" w:hAnsi="宋体"/>
                <w:color w:val="000000"/>
                <w:kern w:val="0"/>
                <w:sz w:val="20"/>
                <w:szCs w:val="20"/>
              </w:rPr>
            </w:pPr>
            <w:r>
              <w:rPr>
                <w:rFonts w:ascii="宋体" w:hAnsi="宋体" w:hint="eastAsia"/>
                <w:color w:val="000000"/>
                <w:kern w:val="0"/>
                <w:sz w:val="20"/>
              </w:rPr>
              <w:t>办公费</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0.20 </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jc w:val="right"/>
              <w:rPr>
                <w:rFonts w:ascii="宋体" w:cs="宋体" w:hAnsi="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0.20 </w:t>
            </w:r>
          </w:p>
        </w:tc>
      </w:tr>
      <w:tr>
        <w:tblPrEx/>
        <w:trPr>
          <w:trHeight w:val="402" w:hRule="atLeast"/>
        </w:trPr>
        <w:tc>
          <w:tcPr>
            <w:tcW w:w="757"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hAnsi="宋体"/>
                <w:color w:val="000000"/>
                <w:kern w:val="0"/>
                <w:sz w:val="20"/>
                <w:szCs w:val="20"/>
              </w:rPr>
            </w:pPr>
            <w:r>
              <w:rPr>
                <w:rFonts w:ascii="宋体" w:hAnsi="宋体" w:hint="eastAsia"/>
                <w:color w:val="000000"/>
                <w:kern w:val="0"/>
                <w:sz w:val="18"/>
              </w:rPr>
              <w:t>301</w:t>
            </w:r>
          </w:p>
        </w:tc>
        <w:tc>
          <w:tcPr>
            <w:tcW w:w="577" w:type="dxa"/>
            <w:tcBorders>
              <w:top w:val="nil"/>
              <w:left w:val="nil"/>
              <w:bottom w:val="single" w:sz="4" w:space="0" w:color="auto"/>
              <w:right w:val="single" w:sz="4" w:space="0" w:color="auto"/>
            </w:tcBorders>
            <w:shd w:val="clear" w:color="auto" w:fill="auto"/>
            <w:vAlign w:val="center"/>
          </w:tcPr>
          <w:p>
            <w:pPr>
              <w:pStyle w:val="style0"/>
              <w:widowControl/>
              <w:jc w:val="left"/>
              <w:textAlignment w:val="center"/>
              <w:rPr>
                <w:rFonts w:ascii="宋体" w:cs="宋体" w:hAnsi="宋体"/>
                <w:color w:val="000000"/>
                <w:kern w:val="0"/>
                <w:sz w:val="20"/>
                <w:szCs w:val="20"/>
              </w:rPr>
            </w:pPr>
            <w:r>
              <w:rPr>
                <w:rFonts w:ascii="宋体" w:hAnsi="宋体" w:hint="eastAsia"/>
                <w:color w:val="000000"/>
                <w:kern w:val="0"/>
                <w:sz w:val="18"/>
              </w:rPr>
              <w:t>02</w:t>
            </w:r>
          </w:p>
        </w:tc>
        <w:tc>
          <w:tcPr>
            <w:tcW w:w="2891" w:type="dxa"/>
            <w:tcBorders>
              <w:top w:val="nil"/>
              <w:left w:val="nil"/>
              <w:bottom w:val="single" w:sz="4" w:space="0" w:color="auto"/>
              <w:right w:val="single" w:sz="4" w:space="0" w:color="auto"/>
            </w:tcBorders>
            <w:shd w:val="clear" w:color="auto" w:fill="auto"/>
            <w:vAlign w:val="center"/>
          </w:tcPr>
          <w:p>
            <w:pPr>
              <w:pStyle w:val="style0"/>
              <w:widowControl/>
              <w:tabs>
                <w:tab w:val="left" w:leader="none" w:pos="477"/>
              </w:tabs>
              <w:jc w:val="center"/>
              <w:rPr>
                <w:rFonts w:ascii="宋体" w:cs="宋体" w:hAnsi="宋体"/>
                <w:color w:val="000000"/>
                <w:kern w:val="0"/>
                <w:sz w:val="20"/>
                <w:szCs w:val="20"/>
              </w:rPr>
            </w:pPr>
            <w:r>
              <w:rPr>
                <w:rFonts w:ascii="宋体" w:hAnsi="宋体" w:hint="eastAsia"/>
                <w:color w:val="000000"/>
                <w:kern w:val="0"/>
                <w:sz w:val="20"/>
              </w:rPr>
              <w:t>其他社会保障缴费</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3.90 </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3.90 </w:t>
            </w:r>
          </w:p>
        </w:tc>
        <w:tc>
          <w:tcPr>
            <w:tcW w:w="1701" w:type="dxa"/>
            <w:tcBorders>
              <w:top w:val="nil"/>
              <w:left w:val="nil"/>
              <w:bottom w:val="single" w:sz="4" w:space="0" w:color="auto"/>
              <w:right w:val="single" w:sz="4" w:space="0" w:color="auto"/>
            </w:tcBorders>
            <w:shd w:val="clear" w:color="auto" w:fill="auto"/>
            <w:vAlign w:val="center"/>
          </w:tcPr>
          <w:p>
            <w:pPr>
              <w:pStyle w:val="style0"/>
              <w:jc w:val="right"/>
              <w:rPr>
                <w:rFonts w:ascii="宋体" w:cs="宋体" w:hAnsi="宋体"/>
                <w:color w:val="000000"/>
                <w:kern w:val="0"/>
                <w:sz w:val="20"/>
                <w:szCs w:val="20"/>
              </w:rPr>
            </w:pPr>
          </w:p>
        </w:tc>
      </w:tr>
      <w:tr>
        <w:tblPrEx/>
        <w:trPr>
          <w:trHeight w:val="402" w:hRule="atLeast"/>
        </w:trPr>
        <w:tc>
          <w:tcPr>
            <w:tcW w:w="757"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hAnsi="宋体"/>
                <w:color w:val="000000"/>
                <w:kern w:val="0"/>
                <w:sz w:val="20"/>
                <w:szCs w:val="20"/>
              </w:rPr>
            </w:pPr>
            <w:r>
              <w:rPr>
                <w:rFonts w:ascii="宋体" w:hAnsi="宋体" w:hint="eastAsia"/>
                <w:color w:val="000000"/>
                <w:kern w:val="0"/>
                <w:sz w:val="18"/>
              </w:rPr>
              <w:t>302</w:t>
            </w:r>
          </w:p>
          <w:bookmarkStart w:id="0" w:name="_GoBack"/>
          <w:bookmarkEnd w:id="0"/>
        </w:tc>
        <w:tc>
          <w:tcPr>
            <w:tcW w:w="577" w:type="dxa"/>
            <w:tcBorders>
              <w:top w:val="nil"/>
              <w:left w:val="nil"/>
              <w:bottom w:val="single" w:sz="4" w:space="0" w:color="auto"/>
              <w:right w:val="single" w:sz="4" w:space="0" w:color="auto"/>
            </w:tcBorders>
            <w:shd w:val="clear" w:color="auto" w:fill="auto"/>
            <w:vAlign w:val="center"/>
          </w:tcPr>
          <w:p>
            <w:pPr>
              <w:pStyle w:val="style0"/>
              <w:widowControl/>
              <w:jc w:val="left"/>
              <w:textAlignment w:val="center"/>
              <w:rPr>
                <w:rFonts w:ascii="宋体" w:cs="宋体" w:hAnsi="宋体"/>
                <w:color w:val="000000"/>
                <w:kern w:val="0"/>
                <w:sz w:val="20"/>
                <w:szCs w:val="20"/>
              </w:rPr>
            </w:pPr>
            <w:r>
              <w:rPr>
                <w:rFonts w:ascii="宋体" w:hAnsi="宋体" w:hint="eastAsia"/>
                <w:color w:val="000000"/>
                <w:kern w:val="0"/>
                <w:sz w:val="18"/>
              </w:rPr>
              <w:t>28</w:t>
            </w:r>
          </w:p>
        </w:tc>
        <w:tc>
          <w:tcPr>
            <w:tcW w:w="289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r>
              <w:rPr>
                <w:rFonts w:ascii="宋体" w:hAnsi="宋体" w:hint="eastAsia"/>
                <w:color w:val="000000"/>
                <w:kern w:val="0"/>
                <w:sz w:val="20"/>
              </w:rPr>
              <w:t>津贴补贴</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22.44 </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22.44 </w:t>
            </w:r>
          </w:p>
        </w:tc>
        <w:tc>
          <w:tcPr>
            <w:tcW w:w="1701" w:type="dxa"/>
            <w:tcBorders>
              <w:top w:val="nil"/>
              <w:left w:val="nil"/>
              <w:bottom w:val="single" w:sz="4" w:space="0" w:color="auto"/>
              <w:right w:val="single" w:sz="4" w:space="0" w:color="auto"/>
            </w:tcBorders>
            <w:shd w:val="clear" w:color="auto" w:fill="auto"/>
            <w:vAlign w:val="center"/>
          </w:tcPr>
          <w:p>
            <w:pPr>
              <w:pStyle w:val="style0"/>
              <w:jc w:val="right"/>
              <w:rPr>
                <w:rFonts w:ascii="宋体" w:cs="宋体" w:hAnsi="宋体"/>
                <w:color w:val="000000"/>
                <w:kern w:val="0"/>
                <w:sz w:val="20"/>
                <w:szCs w:val="20"/>
              </w:rPr>
            </w:pPr>
          </w:p>
        </w:tc>
      </w:tr>
      <w:tr>
        <w:tblPrEx/>
        <w:trPr>
          <w:trHeight w:val="402" w:hRule="atLeast"/>
        </w:trPr>
        <w:tc>
          <w:tcPr>
            <w:tcW w:w="757"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hAnsi="宋体" w:hint="eastAsia"/>
                <w:color w:val="000000"/>
                <w:kern w:val="0"/>
                <w:sz w:val="20"/>
              </w:rPr>
              <w:t>　</w:t>
            </w:r>
          </w:p>
        </w:tc>
        <w:tc>
          <w:tcPr>
            <w:tcW w:w="577"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hAnsi="宋体" w:hint="eastAsia"/>
                <w:color w:val="000000"/>
                <w:kern w:val="0"/>
                <w:sz w:val="20"/>
              </w:rPr>
              <w:t>　</w:t>
            </w:r>
          </w:p>
        </w:tc>
        <w:tc>
          <w:tcPr>
            <w:tcW w:w="2891" w:type="dxa"/>
            <w:tcBorders>
              <w:top w:val="nil"/>
              <w:left w:val="nil"/>
              <w:bottom w:val="single" w:sz="4" w:space="0" w:color="auto"/>
              <w:right w:val="single" w:sz="4" w:space="0" w:color="auto"/>
            </w:tcBorders>
            <w:shd w:val="clear" w:color="auto" w:fill="auto"/>
            <w:vAlign w:val="center"/>
          </w:tcPr>
          <w:p>
            <w:pPr>
              <w:pStyle w:val="style0"/>
              <w:widowControl/>
              <w:tabs>
                <w:tab w:val="left" w:leader="none" w:pos="507"/>
              </w:tabs>
              <w:jc w:val="center"/>
              <w:rPr>
                <w:rFonts w:ascii="宋体" w:cs="宋体" w:hAnsi="宋体"/>
                <w:color w:val="000000"/>
                <w:kern w:val="0"/>
                <w:sz w:val="20"/>
                <w:szCs w:val="20"/>
              </w:rPr>
            </w:pPr>
            <w:r>
              <w:rPr>
                <w:rFonts w:ascii="宋体" w:hAnsi="宋体" w:hint="eastAsia"/>
                <w:color w:val="000000"/>
                <w:kern w:val="0"/>
                <w:sz w:val="20"/>
              </w:rPr>
              <w:t>津贴补贴</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0.24 </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jc w:val="right"/>
              <w:rPr>
                <w:rFonts w:ascii="宋体" w:cs="宋体" w:hAnsi="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right"/>
              <w:textAlignment w:val="center"/>
              <w:rPr>
                <w:rFonts w:ascii="宋体" w:cs="宋体" w:hAnsi="宋体"/>
                <w:color w:val="000000"/>
                <w:kern w:val="0"/>
                <w:sz w:val="20"/>
                <w:szCs w:val="20"/>
              </w:rPr>
            </w:pPr>
            <w:r>
              <w:rPr>
                <w:rFonts w:ascii="宋体" w:hAnsi="宋体" w:hint="eastAsia"/>
                <w:color w:val="000000"/>
                <w:kern w:val="0"/>
                <w:sz w:val="20"/>
              </w:rPr>
              <w:t xml:space="preserve">0.24 </w:t>
            </w:r>
          </w:p>
        </w:tc>
      </w:tr>
      <w:tr>
        <w:tblPrEx/>
        <w:trPr>
          <w:trHeight w:val="402" w:hRule="atLeast"/>
        </w:trPr>
        <w:tc>
          <w:tcPr>
            <w:tcW w:w="757"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p>
        </w:tc>
      </w:tr>
      <w:tr>
        <w:tblPrEx/>
        <w:trPr>
          <w:trHeight w:val="402" w:hRule="atLeast"/>
        </w:trPr>
        <w:tc>
          <w:tcPr>
            <w:tcW w:w="757"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577"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2891"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r>
      <w:tr>
        <w:tblPrEx/>
        <w:trPr>
          <w:trHeight w:val="402" w:hRule="atLeast"/>
        </w:trPr>
        <w:tc>
          <w:tcPr>
            <w:tcW w:w="757"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577"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2891"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r>
      <w:tr>
        <w:tblPrEx/>
        <w:trPr>
          <w:trHeight w:val="402" w:hRule="atLeast"/>
        </w:trPr>
        <w:tc>
          <w:tcPr>
            <w:tcW w:w="757"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577"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289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 w:val="20"/>
                <w:szCs w:val="20"/>
              </w:rPr>
            </w:pPr>
            <w:r>
              <w:rPr>
                <w:rFonts w:ascii="宋体" w:cs="宋体" w:hAnsi="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eastAsia="宋体" w:hAnsi="宋体" w:hint="eastAsia"/>
                <w:color w:val="000000"/>
                <w:kern w:val="0"/>
                <w:sz w:val="20"/>
                <w:szCs w:val="20"/>
                <w:lang w:val="en-US" w:eastAsia="zh-CN"/>
              </w:rPr>
            </w:pPr>
            <w:r>
              <w:rPr>
                <w:rFonts w:ascii="宋体" w:cs="宋体" w:hAnsi="宋体" w:hint="eastAsia"/>
                <w:color w:val="000000"/>
                <w:kern w:val="0"/>
                <w:sz w:val="20"/>
                <w:szCs w:val="20"/>
              </w:rPr>
              <w:t>　</w:t>
            </w:r>
            <w:r>
              <w:rPr>
                <w:rFonts w:ascii="宋体" w:cs="宋体" w:hAnsi="宋体" w:hint="eastAsia"/>
                <w:color w:val="000000"/>
                <w:kern w:val="0"/>
                <w:sz w:val="20"/>
                <w:szCs w:val="20"/>
                <w:lang w:val="en-US" w:eastAsia="zh-CN"/>
              </w:rPr>
              <w:t>59.11</w:t>
            </w:r>
          </w:p>
        </w:tc>
        <w:tc>
          <w:tcPr>
            <w:tcW w:w="1701" w:type="dxa"/>
            <w:gridSpan w:val="2"/>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eastAsia="宋体" w:hAnsi="宋体" w:hint="eastAsia"/>
                <w:color w:val="000000"/>
                <w:kern w:val="0"/>
                <w:sz w:val="20"/>
                <w:szCs w:val="20"/>
                <w:lang w:val="en-US" w:eastAsia="zh-CN"/>
              </w:rPr>
            </w:pPr>
            <w:r>
              <w:rPr>
                <w:rFonts w:ascii="宋体" w:cs="宋体" w:hAnsi="宋体" w:hint="eastAsia"/>
                <w:color w:val="000000"/>
                <w:kern w:val="0"/>
                <w:sz w:val="20"/>
                <w:szCs w:val="20"/>
              </w:rPr>
              <w:t>　</w:t>
            </w:r>
            <w:r>
              <w:rPr>
                <w:rFonts w:ascii="宋体" w:cs="宋体" w:hAnsi="宋体" w:hint="eastAsia"/>
                <w:color w:val="000000"/>
                <w:kern w:val="0"/>
                <w:sz w:val="20"/>
                <w:szCs w:val="20"/>
                <w:lang w:val="en-US" w:eastAsia="zh-CN"/>
              </w:rPr>
              <w:t>57.13</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eastAsia="宋体" w:hAnsi="宋体" w:hint="eastAsia"/>
                <w:color w:val="000000"/>
                <w:kern w:val="0"/>
                <w:sz w:val="20"/>
                <w:szCs w:val="20"/>
                <w:lang w:val="en-US" w:eastAsia="zh-CN"/>
              </w:rPr>
            </w:pPr>
            <w:r>
              <w:rPr>
                <w:rFonts w:ascii="宋体" w:cs="宋体" w:hAnsi="宋体" w:hint="eastAsia"/>
                <w:color w:val="000000"/>
                <w:kern w:val="0"/>
                <w:sz w:val="20"/>
                <w:szCs w:val="20"/>
              </w:rPr>
              <w:t>　</w:t>
            </w:r>
            <w:r>
              <w:rPr>
                <w:rFonts w:ascii="宋体" w:cs="宋体" w:hAnsi="宋体" w:hint="eastAsia"/>
                <w:color w:val="000000"/>
                <w:kern w:val="0"/>
                <w:sz w:val="20"/>
                <w:szCs w:val="20"/>
                <w:lang w:val="en-US" w:eastAsia="zh-CN"/>
              </w:rPr>
              <w:t>1.98</w:t>
            </w:r>
          </w:p>
        </w:tc>
      </w:tr>
    </w:tbl>
    <w:p>
      <w:pPr>
        <w:pStyle w:val="style0"/>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pPr>
        <w:pStyle w:val="style0"/>
        <w:widowControl/>
        <w:jc w:val="left"/>
        <w:outlineLvl w:val="1"/>
        <w:rPr>
          <w:rFonts w:ascii="仿宋_GB2312" w:eastAsia="仿宋_GB2312" w:hAnsi="宋体" w:hint="eastAsia"/>
          <w:b/>
          <w:kern w:val="0"/>
          <w:sz w:val="32"/>
          <w:szCs w:val="32"/>
        </w:rPr>
      </w:pPr>
    </w:p>
    <w:p>
      <w:pPr>
        <w:pStyle w:val="style0"/>
        <w:widowControl/>
        <w:jc w:val="left"/>
        <w:outlineLvl w:val="1"/>
        <w:rPr>
          <w:rFonts w:ascii="仿宋_GB2312" w:eastAsia="仿宋_GB2312" w:hAnsi="宋体" w:hint="eastAsia"/>
          <w:b/>
          <w:kern w:val="0"/>
          <w:sz w:val="32"/>
          <w:szCs w:val="32"/>
        </w:rPr>
      </w:pPr>
    </w:p>
    <w:p>
      <w:pPr>
        <w:pStyle w:val="style0"/>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Style w:val="style105"/>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rPr>
          <w:gridBefore w:val="1"/>
          <w:gridAfter w:val="1"/>
          <w:wBefore w:w="8" w:type="dxa"/>
          <w:wAfter w:w="79" w:type="dxa"/>
          <w:trHeight w:val="375" w:hRule="atLeast"/>
        </w:trPr>
        <w:tc>
          <w:tcPr>
            <w:tcW w:w="9453" w:type="dxa"/>
            <w:gridSpan w:val="18"/>
            <w:tcBorders>
              <w:top w:val="nil"/>
              <w:left w:val="nil"/>
              <w:bottom w:val="nil"/>
              <w:right w:val="nil"/>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项目支出情况表</w:t>
            </w:r>
          </w:p>
        </w:tc>
      </w:tr>
      <w:tr>
        <w:tblPrEx/>
        <w:trPr>
          <w:gridBefore w:val="1"/>
          <w:gridAfter w:val="1"/>
          <w:wBefore w:w="8" w:type="dxa"/>
          <w:wAfter w:w="79" w:type="dxa"/>
          <w:trHeight w:val="405" w:hRule="atLeast"/>
        </w:trPr>
        <w:tc>
          <w:tcPr>
            <w:tcW w:w="4350" w:type="dxa"/>
            <w:gridSpan w:val="7"/>
            <w:tcBorders>
              <w:top w:val="nil"/>
              <w:left w:val="nil"/>
              <w:bottom w:val="nil"/>
              <w:right w:val="nil"/>
            </w:tcBorders>
            <w:shd w:val="clear" w:color="auto" w:fill="auto"/>
            <w:vAlign w:val="center"/>
          </w:tcPr>
          <w:p>
            <w:pPr>
              <w:pStyle w:val="style0"/>
              <w:widowControl/>
              <w:jc w:val="left"/>
              <w:rPr>
                <w:rFonts w:ascii="仿宋_GB2312" w:cs="宋体" w:eastAsia="仿宋_GB2312" w:hAnsi="宋体" w:hint="eastAsia"/>
                <w:color w:val="000000"/>
                <w:kern w:val="0"/>
                <w:sz w:val="24"/>
                <w:lang w:eastAsia="zh-CN"/>
              </w:rPr>
            </w:pPr>
            <w:r>
              <w:rPr>
                <w:rFonts w:ascii="仿宋_GB2312" w:cs="宋体" w:eastAsia="仿宋_GB2312" w:hAnsi="宋体" w:hint="eastAsia"/>
                <w:color w:val="000000"/>
                <w:kern w:val="0"/>
                <w:sz w:val="24"/>
              </w:rPr>
              <w:t>编制部门：</w:t>
            </w:r>
            <w:r>
              <w:rPr>
                <w:rFonts w:ascii="仿宋_GB2312" w:cs="宋体" w:eastAsia="仿宋_GB2312" w:hAnsi="宋体" w:hint="eastAsia"/>
                <w:color w:val="000000"/>
                <w:kern w:val="0"/>
                <w:sz w:val="24"/>
                <w:lang w:eastAsia="zh-CN"/>
              </w:rPr>
              <w:t>克州驻吉代表处</w:t>
            </w:r>
          </w:p>
        </w:tc>
        <w:tc>
          <w:tcPr>
            <w:tcW w:w="995" w:type="dxa"/>
            <w:gridSpan w:val="2"/>
            <w:tcBorders>
              <w:top w:val="nil"/>
              <w:left w:val="nil"/>
              <w:bottom w:val="nil"/>
              <w:right w:val="nil"/>
            </w:tcBorders>
            <w:shd w:val="clear" w:color="auto" w:fill="auto"/>
            <w:vAlign w:val="center"/>
          </w:tcPr>
          <w:p>
            <w:pPr>
              <w:pStyle w:val="style0"/>
              <w:widowControl/>
              <w:jc w:val="left"/>
              <w:rPr>
                <w:rFonts w:ascii="仿宋_GB2312" w:cs="宋体" w:eastAsia="仿宋_GB2312" w:hAnsi="宋体"/>
                <w:color w:val="000000"/>
                <w:kern w:val="0"/>
                <w:sz w:val="24"/>
              </w:rPr>
            </w:pPr>
          </w:p>
        </w:tc>
        <w:tc>
          <w:tcPr>
            <w:tcW w:w="1682" w:type="dxa"/>
            <w:gridSpan w:val="3"/>
            <w:tcBorders>
              <w:top w:val="nil"/>
              <w:left w:val="nil"/>
              <w:bottom w:val="nil"/>
              <w:right w:val="nil"/>
            </w:tcBorders>
            <w:shd w:val="clear" w:color="auto" w:fill="auto"/>
            <w:vAlign w:val="center"/>
          </w:tcPr>
          <w:p>
            <w:pPr>
              <w:pStyle w:val="style0"/>
              <w:widowControl/>
              <w:jc w:val="left"/>
              <w:rPr>
                <w:rFonts w:ascii="仿宋_GB2312" w:cs="宋体" w:eastAsia="仿宋_GB2312" w:hAnsi="宋体"/>
                <w:color w:val="000000"/>
                <w:kern w:val="0"/>
                <w:sz w:val="24"/>
              </w:rPr>
            </w:pPr>
            <w:r>
              <w:rPr>
                <w:rFonts w:ascii="仿宋_GB2312" w:cs="宋体" w:eastAsia="仿宋_GB2312" w:hAnsi="宋体" w:hint="eastAsia"/>
                <w:color w:val="000000"/>
                <w:kern w:val="0"/>
                <w:sz w:val="24"/>
              </w:rPr>
              <w:t xml:space="preserve">      </w:t>
            </w:r>
          </w:p>
        </w:tc>
        <w:tc>
          <w:tcPr>
            <w:tcW w:w="2426" w:type="dxa"/>
            <w:gridSpan w:val="6"/>
            <w:tcBorders>
              <w:top w:val="nil"/>
              <w:left w:val="nil"/>
              <w:bottom w:val="nil"/>
              <w:right w:val="nil"/>
            </w:tcBorders>
            <w:shd w:val="clear" w:color="auto" w:fill="auto"/>
            <w:vAlign w:val="center"/>
          </w:tcPr>
          <w:p>
            <w:pPr>
              <w:pStyle w:val="style0"/>
              <w:widowControl/>
              <w:ind w:firstLine="960" w:firstLineChars="400"/>
              <w:rPr>
                <w:rFonts w:ascii="仿宋_GB2312" w:cs="宋体" w:eastAsia="仿宋_GB2312" w:hAnsi="宋体"/>
                <w:color w:val="000000"/>
                <w:kern w:val="0"/>
                <w:sz w:val="24"/>
              </w:rPr>
            </w:pPr>
            <w:r>
              <w:rPr>
                <w:rFonts w:ascii="仿宋_GB2312" w:cs="宋体" w:eastAsia="仿宋_GB2312" w:hAnsi="宋体" w:hint="eastAsia"/>
                <w:color w:val="000000"/>
                <w:kern w:val="0"/>
                <w:sz w:val="24"/>
              </w:rPr>
              <w:t>单位：万元</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hRule="atLeast"/>
        </w:trPr>
        <w:tc>
          <w:tcPr>
            <w:tcW w:w="1191" w:type="dxa"/>
            <w:gridSpan w:val="4"/>
            <w:tcBorders/>
            <w:shd w:val="clear" w:color="auto" w:fill="auto"/>
            <w:vAlign w:val="center"/>
          </w:tcPr>
          <w:p>
            <w:pPr>
              <w:pStyle w:val="style0"/>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851" w:type="dxa"/>
            <w:vMerge w:val="restart"/>
            <w:tcBorders/>
            <w:shd w:val="clear" w:color="auto" w:fill="auto"/>
            <w:vAlign w:val="center"/>
          </w:tcPr>
          <w:p>
            <w:pPr>
              <w:pStyle w:val="style0"/>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56" w:type="dxa"/>
            <w:vMerge w:val="restart"/>
            <w:tcBorders/>
            <w:shd w:val="clear" w:color="auto" w:fill="auto"/>
            <w:vAlign w:val="center"/>
          </w:tcPr>
          <w:p>
            <w:pPr>
              <w:pStyle w:val="style0"/>
              <w:jc w:val="center"/>
              <w:rPr>
                <w:rFonts w:ascii="Calibri" w:hAnsi="Calibri"/>
                <w:sz w:val="24"/>
              </w:rPr>
            </w:pPr>
            <w:r>
              <w:rPr>
                <w:rFonts w:ascii="仿宋_GB2312" w:eastAsia="仿宋_GB2312" w:hAnsi="宋体" w:hint="eastAsia"/>
                <w:b/>
                <w:kern w:val="0"/>
                <w:sz w:val="24"/>
              </w:rPr>
              <w:t>项目名称</w:t>
            </w:r>
          </w:p>
        </w:tc>
        <w:tc>
          <w:tcPr>
            <w:tcW w:w="750" w:type="dxa"/>
            <w:vMerge w:val="restart"/>
            <w:tcBorders/>
            <w:shd w:val="clear" w:color="auto" w:fill="auto"/>
            <w:vAlign w:val="center"/>
          </w:tcPr>
          <w:p>
            <w:pPr>
              <w:pStyle w:val="style0"/>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69" w:type="dxa"/>
            <w:gridSpan w:val="2"/>
            <w:vMerge w:val="restart"/>
            <w:tcBorders/>
            <w:shd w:val="clear" w:color="auto" w:fill="auto"/>
            <w:vAlign w:val="center"/>
          </w:tcPr>
          <w:p>
            <w:pPr>
              <w:pStyle w:val="style0"/>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536" w:type="dxa"/>
            <w:vMerge w:val="restart"/>
            <w:tcBorders/>
            <w:shd w:val="clear" w:color="auto" w:fill="auto"/>
            <w:vAlign w:val="center"/>
          </w:tcPr>
          <w:p>
            <w:pPr>
              <w:pStyle w:val="style0"/>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tcBorders/>
            <w:shd w:val="clear" w:color="auto" w:fill="auto"/>
            <w:vAlign w:val="center"/>
          </w:tcPr>
          <w:p>
            <w:pPr>
              <w:pStyle w:val="style0"/>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tcBorders/>
            <w:shd w:val="clear" w:color="auto" w:fill="auto"/>
            <w:vAlign w:val="center"/>
          </w:tcPr>
          <w:p>
            <w:pPr>
              <w:pStyle w:val="style0"/>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tcBorders/>
            <w:shd w:val="clear" w:color="auto" w:fill="auto"/>
            <w:vAlign w:val="center"/>
          </w:tcPr>
          <w:p>
            <w:pPr>
              <w:pStyle w:val="style0"/>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tcBorders/>
            <w:shd w:val="clear" w:color="auto" w:fill="auto"/>
            <w:vAlign w:val="center"/>
          </w:tcPr>
          <w:p>
            <w:pPr>
              <w:pStyle w:val="style0"/>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tcBorders/>
            <w:shd w:val="clear" w:color="auto" w:fill="auto"/>
            <w:vAlign w:val="center"/>
          </w:tcPr>
          <w:p>
            <w:pPr>
              <w:pStyle w:val="style0"/>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tcBorders/>
            <w:shd w:val="clear" w:color="auto" w:fill="auto"/>
            <w:vAlign w:val="center"/>
          </w:tcPr>
          <w:p>
            <w:pPr>
              <w:pStyle w:val="style0"/>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tcBorders/>
            <w:shd w:val="clear" w:color="auto" w:fill="auto"/>
            <w:vAlign w:val="center"/>
          </w:tcPr>
          <w:p>
            <w:pPr>
              <w:pStyle w:val="style0"/>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468" w:type="dxa"/>
            <w:gridSpan w:val="2"/>
            <w:vMerge w:val="restart"/>
            <w:tcBorders/>
            <w:shd w:val="clear" w:color="auto" w:fill="auto"/>
            <w:vAlign w:val="center"/>
          </w:tcPr>
          <w:p>
            <w:pPr>
              <w:pStyle w:val="style0"/>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hRule="atLeast"/>
        </w:trPr>
        <w:tc>
          <w:tcPr>
            <w:tcW w:w="397" w:type="dxa"/>
            <w:gridSpan w:val="2"/>
            <w:tcBorders>
              <w:bottom w:val="single" w:sz="4" w:space="0" w:color="auto"/>
            </w:tcBorders>
            <w:shd w:val="clear" w:color="auto" w:fill="auto"/>
            <w:vAlign w:val="center"/>
          </w:tcPr>
          <w:p>
            <w:pPr>
              <w:pStyle w:val="style0"/>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97" w:type="dxa"/>
            <w:tcBorders>
              <w:bottom w:val="single" w:sz="4" w:space="0" w:color="auto"/>
            </w:tcBorders>
            <w:shd w:val="clear" w:color="auto" w:fill="auto"/>
            <w:vAlign w:val="center"/>
          </w:tcPr>
          <w:p>
            <w:pPr>
              <w:pStyle w:val="style0"/>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397" w:type="dxa"/>
            <w:tcBorders>
              <w:bottom w:val="single" w:sz="4" w:space="0" w:color="auto"/>
            </w:tcBorders>
            <w:shd w:val="clear" w:color="auto" w:fill="auto"/>
            <w:vAlign w:val="center"/>
          </w:tcPr>
          <w:p>
            <w:pPr>
              <w:pStyle w:val="style0"/>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851" w:type="dxa"/>
            <w:vMerge w:val="continue"/>
            <w:tcBorders>
              <w:bottom w:val="single" w:sz="4" w:space="0" w:color="auto"/>
            </w:tcBorders>
            <w:shd w:val="clear" w:color="auto" w:fill="auto"/>
            <w:vAlign w:val="center"/>
          </w:tcPr>
          <w:p>
            <w:pPr>
              <w:pStyle w:val="style0"/>
              <w:widowControl/>
              <w:jc w:val="left"/>
              <w:outlineLvl w:val="1"/>
              <w:rPr>
                <w:rFonts w:ascii="仿宋_GB2312" w:eastAsia="仿宋_GB2312" w:hAnsi="宋体"/>
                <w:b/>
                <w:kern w:val="0"/>
                <w:sz w:val="18"/>
                <w:szCs w:val="18"/>
              </w:rPr>
            </w:pPr>
          </w:p>
        </w:tc>
        <w:tc>
          <w:tcPr>
            <w:tcW w:w="1456" w:type="dxa"/>
            <w:vMerge w:val="continue"/>
            <w:tcBorders>
              <w:bottom w:val="single" w:sz="4" w:space="0" w:color="auto"/>
            </w:tcBorders>
            <w:shd w:val="clear" w:color="auto" w:fill="auto"/>
          </w:tcPr>
          <w:p>
            <w:pPr>
              <w:pStyle w:val="style0"/>
              <w:widowControl/>
              <w:jc w:val="left"/>
              <w:outlineLvl w:val="1"/>
              <w:rPr>
                <w:rFonts w:ascii="仿宋_GB2312" w:eastAsia="仿宋_GB2312" w:hAnsi="宋体"/>
                <w:b/>
                <w:kern w:val="0"/>
                <w:sz w:val="18"/>
                <w:szCs w:val="18"/>
              </w:rPr>
            </w:pPr>
          </w:p>
        </w:tc>
        <w:tc>
          <w:tcPr>
            <w:tcW w:w="750" w:type="dxa"/>
            <w:vMerge w:val="continue"/>
            <w:tcBorders>
              <w:bottom w:val="single" w:sz="4" w:space="0" w:color="auto"/>
            </w:tcBorders>
            <w:shd w:val="clear" w:color="auto" w:fill="auto"/>
          </w:tcPr>
          <w:p>
            <w:pPr>
              <w:pStyle w:val="style0"/>
              <w:widowControl/>
              <w:jc w:val="left"/>
              <w:outlineLvl w:val="1"/>
              <w:rPr>
                <w:rFonts w:ascii="仿宋_GB2312" w:eastAsia="仿宋_GB2312" w:hAnsi="宋体"/>
                <w:b/>
                <w:kern w:val="0"/>
                <w:sz w:val="18"/>
                <w:szCs w:val="18"/>
              </w:rPr>
            </w:pPr>
          </w:p>
        </w:tc>
        <w:tc>
          <w:tcPr>
            <w:tcW w:w="569" w:type="dxa"/>
            <w:gridSpan w:val="2"/>
            <w:vMerge w:val="continue"/>
            <w:tcBorders>
              <w:bottom w:val="single" w:sz="4" w:space="0" w:color="auto"/>
            </w:tcBorders>
            <w:shd w:val="clear" w:color="auto" w:fill="auto"/>
          </w:tcPr>
          <w:p>
            <w:pPr>
              <w:pStyle w:val="style0"/>
              <w:widowControl/>
              <w:jc w:val="left"/>
              <w:outlineLvl w:val="1"/>
              <w:rPr>
                <w:rFonts w:ascii="仿宋_GB2312" w:eastAsia="仿宋_GB2312" w:hAnsi="宋体"/>
                <w:b/>
                <w:kern w:val="0"/>
                <w:sz w:val="18"/>
                <w:szCs w:val="18"/>
              </w:rPr>
            </w:pPr>
          </w:p>
        </w:tc>
        <w:tc>
          <w:tcPr>
            <w:tcW w:w="536" w:type="dxa"/>
            <w:vMerge w:val="continue"/>
            <w:tcBorders>
              <w:bottom w:val="single" w:sz="4" w:space="0" w:color="auto"/>
            </w:tcBorders>
            <w:shd w:val="clear" w:color="auto" w:fill="auto"/>
          </w:tcPr>
          <w:p>
            <w:pPr>
              <w:pStyle w:val="style0"/>
              <w:widowControl/>
              <w:jc w:val="left"/>
              <w:outlineLvl w:val="1"/>
              <w:rPr>
                <w:rFonts w:ascii="仿宋_GB2312" w:eastAsia="仿宋_GB2312" w:hAnsi="宋体"/>
                <w:b/>
                <w:kern w:val="0"/>
                <w:sz w:val="18"/>
                <w:szCs w:val="18"/>
              </w:rPr>
            </w:pPr>
          </w:p>
        </w:tc>
        <w:tc>
          <w:tcPr>
            <w:tcW w:w="652" w:type="dxa"/>
            <w:vMerge w:val="continue"/>
            <w:tcBorders>
              <w:bottom w:val="single" w:sz="4" w:space="0" w:color="auto"/>
            </w:tcBorders>
            <w:shd w:val="clear" w:color="auto" w:fill="auto"/>
          </w:tcPr>
          <w:p>
            <w:pPr>
              <w:pStyle w:val="style0"/>
              <w:widowControl/>
              <w:jc w:val="left"/>
              <w:outlineLvl w:val="1"/>
              <w:rPr>
                <w:rFonts w:ascii="仿宋_GB2312" w:eastAsia="仿宋_GB2312" w:hAnsi="宋体"/>
                <w:b/>
                <w:kern w:val="0"/>
                <w:sz w:val="18"/>
                <w:szCs w:val="18"/>
              </w:rPr>
            </w:pPr>
          </w:p>
        </w:tc>
        <w:tc>
          <w:tcPr>
            <w:tcW w:w="652" w:type="dxa"/>
            <w:vMerge w:val="continue"/>
            <w:tcBorders>
              <w:bottom w:val="single" w:sz="4" w:space="0" w:color="auto"/>
            </w:tcBorders>
            <w:shd w:val="clear" w:color="auto" w:fill="auto"/>
          </w:tcPr>
          <w:p>
            <w:pPr>
              <w:pStyle w:val="style0"/>
              <w:widowControl/>
              <w:jc w:val="left"/>
              <w:outlineLvl w:val="1"/>
              <w:rPr>
                <w:rFonts w:ascii="仿宋_GB2312" w:eastAsia="仿宋_GB2312" w:hAnsi="宋体"/>
                <w:b/>
                <w:kern w:val="0"/>
                <w:sz w:val="18"/>
                <w:szCs w:val="18"/>
              </w:rPr>
            </w:pPr>
          </w:p>
        </w:tc>
        <w:tc>
          <w:tcPr>
            <w:tcW w:w="578" w:type="dxa"/>
            <w:gridSpan w:val="2"/>
            <w:vMerge w:val="continue"/>
            <w:tcBorders>
              <w:bottom w:val="single" w:sz="4" w:space="0" w:color="auto"/>
            </w:tcBorders>
            <w:shd w:val="clear" w:color="auto" w:fill="auto"/>
          </w:tcPr>
          <w:p>
            <w:pPr>
              <w:pStyle w:val="style0"/>
              <w:widowControl/>
              <w:jc w:val="left"/>
              <w:outlineLvl w:val="1"/>
              <w:rPr>
                <w:rFonts w:ascii="仿宋_GB2312" w:eastAsia="仿宋_GB2312" w:hAnsi="宋体"/>
                <w:b/>
                <w:kern w:val="0"/>
                <w:sz w:val="18"/>
                <w:szCs w:val="18"/>
              </w:rPr>
            </w:pPr>
          </w:p>
        </w:tc>
        <w:tc>
          <w:tcPr>
            <w:tcW w:w="419" w:type="dxa"/>
            <w:vMerge w:val="continue"/>
            <w:tcBorders>
              <w:bottom w:val="single" w:sz="4" w:space="0" w:color="auto"/>
            </w:tcBorders>
            <w:shd w:val="clear" w:color="auto" w:fill="auto"/>
          </w:tcPr>
          <w:p>
            <w:pPr>
              <w:pStyle w:val="style0"/>
              <w:widowControl/>
              <w:jc w:val="left"/>
              <w:outlineLvl w:val="1"/>
              <w:rPr>
                <w:rFonts w:ascii="仿宋_GB2312" w:eastAsia="仿宋_GB2312" w:hAnsi="宋体"/>
                <w:b/>
                <w:kern w:val="0"/>
                <w:sz w:val="18"/>
                <w:szCs w:val="18"/>
              </w:rPr>
            </w:pPr>
          </w:p>
        </w:tc>
        <w:tc>
          <w:tcPr>
            <w:tcW w:w="578" w:type="dxa"/>
            <w:vMerge w:val="continue"/>
            <w:tcBorders>
              <w:bottom w:val="single" w:sz="4" w:space="0" w:color="auto"/>
            </w:tcBorders>
            <w:shd w:val="clear" w:color="auto" w:fill="auto"/>
          </w:tcPr>
          <w:p>
            <w:pPr>
              <w:pStyle w:val="style0"/>
              <w:widowControl/>
              <w:jc w:val="left"/>
              <w:outlineLvl w:val="1"/>
              <w:rPr>
                <w:rFonts w:ascii="仿宋_GB2312" w:eastAsia="仿宋_GB2312" w:hAnsi="宋体"/>
                <w:b/>
                <w:kern w:val="0"/>
                <w:sz w:val="18"/>
                <w:szCs w:val="18"/>
              </w:rPr>
            </w:pPr>
          </w:p>
        </w:tc>
        <w:tc>
          <w:tcPr>
            <w:tcW w:w="420" w:type="dxa"/>
            <w:vMerge w:val="continue"/>
            <w:tcBorders>
              <w:bottom w:val="single" w:sz="4" w:space="0" w:color="auto"/>
            </w:tcBorders>
            <w:shd w:val="clear" w:color="auto" w:fill="auto"/>
          </w:tcPr>
          <w:p>
            <w:pPr>
              <w:pStyle w:val="style0"/>
              <w:widowControl/>
              <w:jc w:val="left"/>
              <w:outlineLvl w:val="1"/>
              <w:rPr>
                <w:rFonts w:ascii="仿宋_GB2312" w:eastAsia="仿宋_GB2312" w:hAnsi="宋体"/>
                <w:b/>
                <w:kern w:val="0"/>
                <w:sz w:val="18"/>
                <w:szCs w:val="18"/>
              </w:rPr>
            </w:pPr>
          </w:p>
        </w:tc>
        <w:tc>
          <w:tcPr>
            <w:tcW w:w="420" w:type="dxa"/>
            <w:vMerge w:val="continue"/>
            <w:tcBorders>
              <w:bottom w:val="single" w:sz="4" w:space="0" w:color="auto"/>
            </w:tcBorders>
            <w:shd w:val="clear" w:color="auto" w:fill="auto"/>
          </w:tcPr>
          <w:p>
            <w:pPr>
              <w:pStyle w:val="style0"/>
              <w:widowControl/>
              <w:jc w:val="left"/>
              <w:outlineLvl w:val="1"/>
              <w:rPr>
                <w:rFonts w:ascii="仿宋_GB2312" w:eastAsia="仿宋_GB2312" w:hAnsi="宋体"/>
                <w:b/>
                <w:kern w:val="0"/>
                <w:sz w:val="18"/>
                <w:szCs w:val="18"/>
              </w:rPr>
            </w:pPr>
          </w:p>
        </w:tc>
        <w:tc>
          <w:tcPr>
            <w:tcW w:w="468" w:type="dxa"/>
            <w:gridSpan w:val="2"/>
            <w:vMerge w:val="continue"/>
            <w:tcBorders>
              <w:bottom w:val="single" w:sz="4" w:space="0" w:color="auto"/>
            </w:tcBorders>
            <w:shd w:val="clear" w:color="auto" w:fill="auto"/>
          </w:tcPr>
          <w:p>
            <w:pPr>
              <w:pStyle w:val="style0"/>
              <w:widowControl/>
              <w:jc w:val="left"/>
              <w:outlineLvl w:val="1"/>
              <w:rPr>
                <w:rFonts w:ascii="仿宋_GB2312" w:eastAsia="仿宋_GB2312" w:hAnsi="宋体"/>
                <w:b/>
                <w:kern w:val="0"/>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hRule="atLeast"/>
        </w:trPr>
        <w:tc>
          <w:tcPr>
            <w:tcW w:w="397"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851"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145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75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69"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3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19"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6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hRule="atLeast"/>
        </w:trPr>
        <w:tc>
          <w:tcPr>
            <w:tcW w:w="397"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851"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145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75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69"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3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19"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6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hRule="atLeast"/>
        </w:trPr>
        <w:tc>
          <w:tcPr>
            <w:tcW w:w="397"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851"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145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75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69"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3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19"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6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hRule="atLeast"/>
        </w:trPr>
        <w:tc>
          <w:tcPr>
            <w:tcW w:w="397"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851"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145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75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69"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3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19"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6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hRule="atLeast"/>
        </w:trPr>
        <w:tc>
          <w:tcPr>
            <w:tcW w:w="397"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851"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145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75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69"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3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19"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6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hRule="atLeast"/>
        </w:trPr>
        <w:tc>
          <w:tcPr>
            <w:tcW w:w="397"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851"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145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75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69"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3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19"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6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hRule="atLeast"/>
        </w:trPr>
        <w:tc>
          <w:tcPr>
            <w:tcW w:w="397"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851"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145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75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69"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3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19"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6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hRule="atLeast"/>
        </w:trPr>
        <w:tc>
          <w:tcPr>
            <w:tcW w:w="397"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851"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145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75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69"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3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19"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6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hRule="atLeast"/>
        </w:trPr>
        <w:tc>
          <w:tcPr>
            <w:tcW w:w="397"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851"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145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75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69"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3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19"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6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hRule="atLeast"/>
        </w:trPr>
        <w:tc>
          <w:tcPr>
            <w:tcW w:w="397"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851"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145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75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69"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3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19"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6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hRule="atLeast"/>
        </w:trPr>
        <w:tc>
          <w:tcPr>
            <w:tcW w:w="397"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851"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145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75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69"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3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19"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6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hRule="atLeast"/>
        </w:trPr>
        <w:tc>
          <w:tcPr>
            <w:tcW w:w="397"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851"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145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75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69"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3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19"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6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hRule="atLeast"/>
        </w:trPr>
        <w:tc>
          <w:tcPr>
            <w:tcW w:w="397"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397"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851"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1456" w:type="dxa"/>
            <w:tcBorders/>
            <w:shd w:val="clear" w:color="auto" w:fill="auto"/>
            <w:vAlign w:val="center"/>
          </w:tcPr>
          <w:p>
            <w:pPr>
              <w:pStyle w:val="style0"/>
              <w:widowControl/>
              <w:jc w:val="center"/>
              <w:outlineLvl w:val="1"/>
              <w:rPr>
                <w:rFonts w:ascii="仿宋_GB2312" w:eastAsia="仿宋_GB2312" w:hAnsi="宋体"/>
                <w:kern w:val="0"/>
                <w:sz w:val="32"/>
                <w:szCs w:val="32"/>
              </w:rPr>
            </w:pPr>
            <w:r>
              <w:rPr>
                <w:rFonts w:ascii="仿宋_GB2312" w:eastAsia="仿宋_GB2312" w:hAnsi="宋体" w:hint="eastAsia"/>
                <w:kern w:val="0"/>
                <w:szCs w:val="21"/>
              </w:rPr>
              <w:t>合计</w:t>
            </w:r>
          </w:p>
        </w:tc>
        <w:tc>
          <w:tcPr>
            <w:tcW w:w="750" w:type="dxa"/>
            <w:tcBorders/>
            <w:shd w:val="clear" w:color="auto" w:fill="auto"/>
            <w:vAlign w:val="center"/>
          </w:tcPr>
          <w:p>
            <w:pPr>
              <w:pStyle w:val="style0"/>
              <w:widowControl/>
              <w:jc w:val="center"/>
              <w:outlineLvl w:val="1"/>
              <w:rPr>
                <w:rFonts w:ascii="仿宋_GB2312" w:eastAsia="仿宋_GB2312" w:hAnsi="宋体"/>
                <w:kern w:val="0"/>
                <w:szCs w:val="21"/>
              </w:rPr>
            </w:pPr>
          </w:p>
        </w:tc>
        <w:tc>
          <w:tcPr>
            <w:tcW w:w="569"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36"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652"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19"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578"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20" w:type="dxa"/>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c>
          <w:tcPr>
            <w:tcW w:w="468" w:type="dxa"/>
            <w:gridSpan w:val="2"/>
            <w:tcBorders/>
            <w:shd w:val="clear" w:color="auto" w:fill="auto"/>
          </w:tcPr>
          <w:p>
            <w:pPr>
              <w:pStyle w:val="style0"/>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w:t>
            </w:r>
          </w:p>
        </w:tc>
      </w:tr>
    </w:tbl>
    <w:p>
      <w:pPr>
        <w:pStyle w:val="style0"/>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pPr>
        <w:pStyle w:val="style0"/>
        <w:widowControl/>
        <w:jc w:val="left"/>
        <w:outlineLvl w:val="1"/>
        <w:rPr>
          <w:rFonts w:ascii="仿宋_GB2312" w:eastAsia="仿宋_GB2312" w:hAnsi="宋体" w:hint="eastAsia"/>
          <w:b/>
          <w:kern w:val="0"/>
          <w:sz w:val="32"/>
          <w:szCs w:val="32"/>
        </w:rPr>
      </w:pPr>
    </w:p>
    <w:p>
      <w:pPr>
        <w:pStyle w:val="style0"/>
        <w:widowControl/>
        <w:jc w:val="left"/>
        <w:outlineLvl w:val="1"/>
        <w:rPr>
          <w:rFonts w:ascii="仿宋_GB2312" w:eastAsia="仿宋_GB2312" w:hAnsi="宋体" w:hint="eastAsia"/>
          <w:b/>
          <w:kern w:val="0"/>
          <w:sz w:val="32"/>
          <w:szCs w:val="32"/>
        </w:rPr>
      </w:pPr>
    </w:p>
    <w:p>
      <w:pPr>
        <w:pStyle w:val="style0"/>
        <w:widowControl/>
        <w:jc w:val="left"/>
        <w:outlineLvl w:val="1"/>
        <w:rPr>
          <w:rFonts w:ascii="仿宋_GB2312" w:eastAsia="仿宋_GB2312" w:hAnsi="宋体" w:hint="eastAsia"/>
          <w:b/>
          <w:kern w:val="0"/>
          <w:sz w:val="32"/>
          <w:szCs w:val="32"/>
        </w:rPr>
      </w:pPr>
    </w:p>
    <w:p>
      <w:pPr>
        <w:pStyle w:val="style0"/>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pPr>
        <w:pStyle w:val="style0"/>
        <w:widowControl/>
        <w:jc w:val="left"/>
        <w:outlineLvl w:val="1"/>
        <w:rPr>
          <w:rFonts w:ascii="仿宋_GB2312" w:eastAsia="仿宋_GB2312" w:hAnsi="宋体"/>
          <w:b/>
          <w:kern w:val="0"/>
          <w:sz w:val="32"/>
          <w:szCs w:val="32"/>
        </w:rPr>
      </w:pPr>
    </w:p>
    <w:p>
      <w:pPr>
        <w:pStyle w:val="style0"/>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pPr>
        <w:pStyle w:val="style0"/>
        <w:widowControl/>
        <w:jc w:val="center"/>
        <w:outlineLvl w:val="1"/>
        <w:rPr>
          <w:rFonts w:ascii="仿宋_GB2312" w:eastAsia="仿宋_GB2312" w:hAnsi="宋体"/>
          <w:b/>
          <w:kern w:val="0"/>
          <w:sz w:val="32"/>
          <w:szCs w:val="32"/>
        </w:rPr>
      </w:pPr>
    </w:p>
    <w:p>
      <w:pPr>
        <w:pStyle w:val="style0"/>
        <w:widowControl/>
        <w:jc w:val="left"/>
        <w:outlineLvl w:val="1"/>
        <w:rPr>
          <w:rFonts w:ascii="仿宋_GB2312" w:eastAsia="仿宋_GB2312" w:hAnsi="宋体"/>
          <w:kern w:val="0"/>
          <w:sz w:val="24"/>
        </w:rPr>
      </w:pPr>
      <w:r>
        <w:rPr>
          <w:rFonts w:ascii="仿宋_GB2312" w:eastAsia="仿宋_GB2312" w:hAnsi="宋体" w:hint="eastAsia"/>
          <w:kern w:val="0"/>
          <w:sz w:val="24"/>
        </w:rPr>
        <w:t>编制单位：</w:t>
      </w:r>
      <w:r>
        <w:rPr>
          <w:rFonts w:ascii="仿宋_GB2312" w:eastAsia="仿宋_GB2312" w:hAnsi="宋体" w:hint="eastAsia"/>
          <w:kern w:val="0"/>
          <w:sz w:val="24"/>
          <w:lang w:eastAsia="zh-CN"/>
        </w:rPr>
        <w:t>克州驻吉代表处</w:t>
      </w:r>
      <w:r>
        <w:rPr>
          <w:rFonts w:ascii="仿宋_GB2312" w:eastAsia="仿宋_GB2312" w:hAnsi="宋体" w:hint="eastAsia"/>
          <w:kern w:val="0"/>
          <w:sz w:val="24"/>
        </w:rPr>
        <w:t xml:space="preserve">                            单位：万元</w:t>
      </w:r>
    </w:p>
    <w:tbl>
      <w:tblPr>
        <w:tblStyle w:val="style105"/>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rPr>
          <w:trHeight w:val="546" w:hRule="atLeast"/>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22"/>
                <w:szCs w:val="22"/>
              </w:rPr>
            </w:pPr>
            <w:r>
              <w:rPr>
                <w:rFonts w:ascii="仿宋_GB2312" w:cs="宋体" w:eastAsia="仿宋_GB2312" w:hAnsi="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22"/>
                <w:szCs w:val="22"/>
              </w:rPr>
            </w:pPr>
            <w:r>
              <w:rPr>
                <w:rFonts w:ascii="仿宋_GB2312" w:cs="宋体" w:eastAsia="仿宋_GB2312" w:hAnsi="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22"/>
                <w:szCs w:val="22"/>
              </w:rPr>
            </w:pPr>
            <w:r>
              <w:rPr>
                <w:rFonts w:ascii="仿宋_GB2312" w:cs="宋体" w:eastAsia="仿宋_GB2312" w:hAnsi="宋体" w:hint="eastAsia"/>
                <w:b/>
                <w:bCs/>
                <w:color w:val="000000"/>
                <w:kern w:val="0"/>
                <w:sz w:val="22"/>
                <w:szCs w:val="22"/>
              </w:rPr>
              <w:t>公务用车购置及运行费</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color w:val="000000"/>
                <w:kern w:val="0"/>
                <w:sz w:val="22"/>
                <w:szCs w:val="22"/>
              </w:rPr>
            </w:pPr>
            <w:r>
              <w:rPr>
                <w:rFonts w:ascii="宋体" w:cs="宋体" w:hAnsi="宋体" w:hint="eastAsia"/>
                <w:b/>
                <w:bCs/>
                <w:color w:val="000000"/>
                <w:kern w:val="0"/>
                <w:sz w:val="22"/>
                <w:szCs w:val="22"/>
              </w:rPr>
              <w:t>公务接待费</w:t>
            </w:r>
          </w:p>
        </w:tc>
      </w:tr>
      <w:tr>
        <w:tblPrEx/>
        <w:trPr>
          <w:trHeight w:val="810" w:hRule="atLeast"/>
        </w:trPr>
        <w:tc>
          <w:tcPr>
            <w:tcW w:w="157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_GB2312" w:cs="宋体" w:eastAsia="仿宋_GB2312" w:hAnsi="宋体"/>
                <w:b/>
                <w:bCs/>
                <w:color w:val="000000"/>
                <w:kern w:val="0"/>
                <w:sz w:val="22"/>
                <w:szCs w:val="22"/>
              </w:rPr>
            </w:pPr>
          </w:p>
        </w:tc>
        <w:tc>
          <w:tcPr>
            <w:tcW w:w="1417"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仿宋_GB2312" w:cs="宋体" w:eastAsia="仿宋_GB2312" w:hAnsi="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22"/>
                <w:szCs w:val="22"/>
              </w:rPr>
            </w:pPr>
            <w:r>
              <w:rPr>
                <w:rFonts w:ascii="仿宋_GB2312" w:cs="宋体" w:eastAsia="仿宋_GB2312" w:hAnsi="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22"/>
                <w:szCs w:val="22"/>
              </w:rPr>
            </w:pPr>
            <w:r>
              <w:rPr>
                <w:rFonts w:ascii="仿宋_GB2312" w:cs="宋体" w:eastAsia="仿宋_GB2312" w:hAnsi="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22"/>
                <w:szCs w:val="22"/>
              </w:rPr>
            </w:pPr>
            <w:r>
              <w:rPr>
                <w:rFonts w:ascii="仿宋_GB2312" w:cs="宋体" w:eastAsia="仿宋_GB2312" w:hAnsi="宋体" w:hint="eastAsia"/>
                <w:b/>
                <w:bCs/>
                <w:color w:val="000000"/>
                <w:kern w:val="0"/>
                <w:sz w:val="22"/>
                <w:szCs w:val="22"/>
              </w:rPr>
              <w:t>公务用车运行费</w:t>
            </w:r>
          </w:p>
        </w:tc>
        <w:tc>
          <w:tcPr>
            <w:tcW w:w="1712"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b/>
                <w:bCs/>
                <w:color w:val="000000"/>
                <w:kern w:val="0"/>
                <w:sz w:val="22"/>
                <w:szCs w:val="22"/>
              </w:rPr>
            </w:pPr>
          </w:p>
        </w:tc>
      </w:tr>
      <w:tr>
        <w:tblPrEx/>
        <w:trPr>
          <w:trHeight w:val="592" w:hRule="atLeast"/>
        </w:trPr>
        <w:tc>
          <w:tcPr>
            <w:tcW w:w="157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eastAsia="宋体" w:hAnsi="宋体" w:hint="eastAsia"/>
                <w:color w:val="000000"/>
                <w:kern w:val="0"/>
                <w:sz w:val="24"/>
                <w:lang w:val="en-US" w:eastAsia="zh-CN"/>
              </w:rPr>
            </w:pPr>
            <w:r>
              <w:rPr>
                <w:rFonts w:ascii="宋体" w:cs="宋体" w:hAnsi="宋体" w:hint="eastAsia"/>
                <w:color w:val="000000"/>
                <w:kern w:val="0"/>
                <w:sz w:val="24"/>
              </w:rPr>
              <w:t>　</w:t>
            </w:r>
            <w:r>
              <w:rPr>
                <w:rFonts w:ascii="宋体" w:cs="宋体" w:hAnsi="宋体" w:hint="eastAsia"/>
                <w:color w:val="000000"/>
                <w:kern w:val="0"/>
                <w:sz w:val="24"/>
                <w:lang w:val="en-US" w:eastAsia="zh-CN"/>
              </w:rPr>
              <w:t>0.20</w:t>
            </w:r>
          </w:p>
        </w:tc>
        <w:tc>
          <w:tcPr>
            <w:tcW w:w="1417"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712"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eastAsia="宋体" w:hAnsi="宋体" w:hint="eastAsia"/>
                <w:color w:val="000000"/>
                <w:kern w:val="0"/>
                <w:sz w:val="24"/>
                <w:lang w:val="en-US" w:eastAsia="zh-CN"/>
              </w:rPr>
            </w:pPr>
            <w:r>
              <w:rPr>
                <w:rFonts w:ascii="宋体" w:cs="宋体" w:hAnsi="宋体" w:hint="eastAsia"/>
                <w:color w:val="000000"/>
                <w:kern w:val="0"/>
                <w:sz w:val="24"/>
              </w:rPr>
              <w:t>　</w:t>
            </w:r>
            <w:r>
              <w:rPr>
                <w:rFonts w:ascii="宋体" w:cs="宋体" w:hAnsi="宋体" w:hint="eastAsia"/>
                <w:color w:val="000000"/>
                <w:kern w:val="0"/>
                <w:sz w:val="24"/>
                <w:lang w:val="en-US" w:eastAsia="zh-CN"/>
              </w:rPr>
              <w:t>0.20</w:t>
            </w:r>
          </w:p>
        </w:tc>
      </w:tr>
      <w:tr>
        <w:tblPrEx/>
        <w:trPr>
          <w:trHeight w:val="558" w:hRule="atLeast"/>
        </w:trPr>
        <w:tc>
          <w:tcPr>
            <w:tcW w:w="157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417"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712"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r>
      <w:tr>
        <w:tblPrEx/>
        <w:trPr>
          <w:trHeight w:val="555" w:hRule="atLeast"/>
        </w:trPr>
        <w:tc>
          <w:tcPr>
            <w:tcW w:w="157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417"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712"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r>
      <w:tr>
        <w:tblPrEx/>
        <w:trPr>
          <w:trHeight w:val="563" w:hRule="atLeast"/>
        </w:trPr>
        <w:tc>
          <w:tcPr>
            <w:tcW w:w="157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417"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712"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r>
      <w:tr>
        <w:tblPrEx/>
        <w:trPr>
          <w:trHeight w:val="583" w:hRule="atLeast"/>
        </w:trPr>
        <w:tc>
          <w:tcPr>
            <w:tcW w:w="157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417"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418"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1712"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r>
    </w:tbl>
    <w:p>
      <w:pPr>
        <w:pStyle w:val="style0"/>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pPr>
        <w:pStyle w:val="style0"/>
        <w:widowControl/>
        <w:outlineLvl w:val="1"/>
        <w:rPr>
          <w:rFonts w:ascii="仿宋_GB2312" w:eastAsia="仿宋_GB2312" w:hAnsi="宋体"/>
          <w:kern w:val="0"/>
          <w:sz w:val="32"/>
          <w:szCs w:val="32"/>
        </w:rPr>
      </w:pPr>
    </w:p>
    <w:p>
      <w:pPr>
        <w:pStyle w:val="style0"/>
        <w:widowControl/>
        <w:outlineLvl w:val="1"/>
        <w:rPr>
          <w:rFonts w:ascii="仿宋_GB2312" w:eastAsia="仿宋_GB2312" w:hAnsi="宋体"/>
          <w:kern w:val="0"/>
          <w:sz w:val="32"/>
          <w:szCs w:val="32"/>
        </w:rPr>
      </w:pPr>
    </w:p>
    <w:p>
      <w:pPr>
        <w:pStyle w:val="style0"/>
        <w:widowControl/>
        <w:outlineLvl w:val="1"/>
        <w:rPr>
          <w:rFonts w:ascii="仿宋_GB2312" w:eastAsia="仿宋_GB2312" w:hAnsi="宋体"/>
          <w:kern w:val="0"/>
          <w:sz w:val="32"/>
          <w:szCs w:val="32"/>
        </w:rPr>
      </w:pPr>
    </w:p>
    <w:p>
      <w:pPr>
        <w:pStyle w:val="style0"/>
        <w:widowControl/>
        <w:outlineLvl w:val="1"/>
        <w:rPr>
          <w:rFonts w:ascii="仿宋_GB2312" w:eastAsia="仿宋_GB2312" w:hAnsi="宋体"/>
          <w:kern w:val="0"/>
          <w:sz w:val="32"/>
          <w:szCs w:val="32"/>
        </w:rPr>
      </w:pPr>
    </w:p>
    <w:p>
      <w:pPr>
        <w:pStyle w:val="style0"/>
        <w:widowControl/>
        <w:outlineLvl w:val="1"/>
        <w:rPr>
          <w:rFonts w:ascii="仿宋_GB2312" w:eastAsia="仿宋_GB2312" w:hAnsi="宋体"/>
          <w:kern w:val="0"/>
          <w:sz w:val="32"/>
          <w:szCs w:val="32"/>
        </w:rPr>
      </w:pPr>
    </w:p>
    <w:p>
      <w:pPr>
        <w:pStyle w:val="style0"/>
        <w:widowControl/>
        <w:outlineLvl w:val="1"/>
        <w:rPr>
          <w:rFonts w:ascii="仿宋_GB2312" w:eastAsia="仿宋_GB2312" w:hAnsi="宋体"/>
          <w:kern w:val="0"/>
          <w:sz w:val="32"/>
          <w:szCs w:val="32"/>
        </w:rPr>
      </w:pPr>
    </w:p>
    <w:p>
      <w:pPr>
        <w:pStyle w:val="style0"/>
        <w:widowControl/>
        <w:outlineLvl w:val="1"/>
        <w:rPr>
          <w:rFonts w:ascii="仿宋_GB2312" w:eastAsia="仿宋_GB2312" w:hAnsi="宋体"/>
          <w:kern w:val="0"/>
          <w:sz w:val="32"/>
          <w:szCs w:val="32"/>
        </w:rPr>
      </w:pPr>
    </w:p>
    <w:p>
      <w:pPr>
        <w:pStyle w:val="style0"/>
        <w:widowControl/>
        <w:outlineLvl w:val="1"/>
        <w:rPr>
          <w:rFonts w:ascii="仿宋_GB2312" w:eastAsia="仿宋_GB2312" w:hAnsi="宋体"/>
          <w:kern w:val="0"/>
          <w:sz w:val="32"/>
          <w:szCs w:val="32"/>
        </w:rPr>
      </w:pPr>
    </w:p>
    <w:p>
      <w:pPr>
        <w:pStyle w:val="style0"/>
        <w:widowControl/>
        <w:outlineLvl w:val="1"/>
        <w:rPr>
          <w:rFonts w:ascii="仿宋_GB2312" w:eastAsia="仿宋_GB2312" w:hAnsi="宋体"/>
          <w:kern w:val="0"/>
          <w:sz w:val="32"/>
          <w:szCs w:val="32"/>
        </w:rPr>
      </w:pPr>
    </w:p>
    <w:p>
      <w:pPr>
        <w:pStyle w:val="style0"/>
        <w:widowControl/>
        <w:outlineLvl w:val="1"/>
        <w:rPr>
          <w:rFonts w:ascii="仿宋_GB2312" w:eastAsia="仿宋_GB2312" w:hAnsi="宋体"/>
          <w:kern w:val="0"/>
          <w:sz w:val="32"/>
          <w:szCs w:val="32"/>
        </w:rPr>
      </w:pPr>
    </w:p>
    <w:p>
      <w:pPr>
        <w:pStyle w:val="style0"/>
        <w:widowControl/>
        <w:outlineLvl w:val="1"/>
        <w:rPr>
          <w:rFonts w:ascii="仿宋_GB2312" w:eastAsia="仿宋_GB2312" w:hAnsi="宋体"/>
          <w:kern w:val="0"/>
          <w:sz w:val="32"/>
          <w:szCs w:val="32"/>
        </w:rPr>
      </w:pPr>
    </w:p>
    <w:p>
      <w:pPr>
        <w:pStyle w:val="style0"/>
        <w:widowControl/>
        <w:outlineLvl w:val="1"/>
        <w:rPr>
          <w:rFonts w:ascii="仿宋_GB2312" w:eastAsia="仿宋_GB2312" w:hAnsi="宋体"/>
          <w:kern w:val="0"/>
          <w:sz w:val="32"/>
          <w:szCs w:val="32"/>
        </w:rPr>
      </w:pPr>
    </w:p>
    <w:p>
      <w:pPr>
        <w:pStyle w:val="style0"/>
        <w:widowControl/>
        <w:outlineLvl w:val="1"/>
        <w:rPr>
          <w:rFonts w:ascii="仿宋_GB2312" w:eastAsia="仿宋_GB2312" w:hAnsi="宋体"/>
          <w:kern w:val="0"/>
          <w:sz w:val="32"/>
          <w:szCs w:val="32"/>
        </w:rPr>
      </w:pPr>
    </w:p>
    <w:p>
      <w:pPr>
        <w:pStyle w:val="style0"/>
        <w:widowControl/>
        <w:outlineLvl w:val="1"/>
        <w:rPr>
          <w:rFonts w:ascii="仿宋_GB2312" w:eastAsia="仿宋_GB2312" w:hAnsi="宋体"/>
          <w:kern w:val="0"/>
          <w:sz w:val="32"/>
          <w:szCs w:val="32"/>
        </w:rPr>
      </w:pPr>
    </w:p>
    <w:p>
      <w:pPr>
        <w:pStyle w:val="style0"/>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pPr>
        <w:pStyle w:val="style0"/>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pPr>
        <w:pStyle w:val="style0"/>
        <w:widowControl/>
        <w:jc w:val="left"/>
        <w:outlineLvl w:val="1"/>
        <w:rPr>
          <w:rFonts w:ascii="仿宋_GB2312" w:eastAsia="仿宋_GB2312" w:hAnsi="宋体"/>
          <w:kern w:val="0"/>
          <w:sz w:val="24"/>
        </w:rPr>
      </w:pPr>
      <w:r>
        <w:rPr>
          <w:rFonts w:ascii="仿宋_GB2312" w:eastAsia="仿宋_GB2312" w:hAnsi="宋体" w:hint="eastAsia"/>
          <w:kern w:val="0"/>
          <w:sz w:val="24"/>
        </w:rPr>
        <w:t>编制单位：</w:t>
      </w:r>
      <w:r>
        <w:rPr>
          <w:rFonts w:ascii="仿宋_GB2312" w:eastAsia="仿宋_GB2312" w:hAnsi="宋体" w:hint="eastAsia"/>
          <w:kern w:val="0"/>
          <w:sz w:val="24"/>
          <w:lang w:eastAsia="zh-CN"/>
        </w:rPr>
        <w:t>克州驻吉代表处</w:t>
      </w:r>
      <w:r>
        <w:rPr>
          <w:rFonts w:ascii="仿宋_GB2312" w:eastAsia="仿宋_GB2312" w:hAnsi="宋体" w:hint="eastAsia"/>
          <w:kern w:val="0"/>
          <w:sz w:val="24"/>
        </w:rPr>
        <w:t xml:space="preserve">                               单位：万元</w:t>
      </w:r>
    </w:p>
    <w:tbl>
      <w:tblPr>
        <w:tblStyle w:val="style105"/>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rPr>
          <w:trHeight w:val="465" w:hRule="atLeast"/>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24"/>
              </w:rPr>
            </w:pPr>
            <w:r>
              <w:rPr>
                <w:rFonts w:ascii="仿宋_GB2312" w:cs="宋体" w:eastAsia="仿宋_GB2312" w:hAnsi="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24"/>
              </w:rPr>
            </w:pPr>
            <w:r>
              <w:rPr>
                <w:rFonts w:ascii="仿宋_GB2312" w:cs="宋体" w:eastAsia="仿宋_GB2312" w:hAnsi="宋体" w:hint="eastAsia"/>
                <w:b/>
                <w:bCs/>
                <w:color w:val="000000"/>
                <w:kern w:val="0"/>
                <w:sz w:val="24"/>
              </w:rPr>
              <w:t>政府性基金预算支出</w:t>
            </w:r>
          </w:p>
        </w:tc>
      </w:tr>
      <w:tr>
        <w:tblPrEx/>
        <w:trPr>
          <w:trHeight w:val="360" w:hRule="atLeast"/>
        </w:trPr>
        <w:tc>
          <w:tcPr>
            <w:tcW w:w="14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18"/>
                <w:szCs w:val="18"/>
              </w:rPr>
            </w:pPr>
            <w:r>
              <w:rPr>
                <w:rFonts w:ascii="仿宋_GB2312" w:cs="宋体" w:eastAsia="仿宋_GB2312" w:hAnsi="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24"/>
              </w:rPr>
            </w:pPr>
            <w:r>
              <w:rPr>
                <w:rFonts w:ascii="仿宋_GB2312" w:cs="宋体" w:eastAsia="仿宋_GB2312" w:hAnsi="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24"/>
              </w:rPr>
            </w:pPr>
            <w:r>
              <w:rPr>
                <w:rFonts w:ascii="仿宋_GB2312" w:cs="宋体" w:eastAsia="仿宋_GB2312" w:hAnsi="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24"/>
              </w:rPr>
            </w:pPr>
            <w:r>
              <w:rPr>
                <w:rFonts w:ascii="仿宋_GB2312" w:cs="宋体" w:eastAsia="仿宋_GB2312" w:hAnsi="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24"/>
              </w:rPr>
            </w:pPr>
            <w:r>
              <w:rPr>
                <w:rFonts w:ascii="仿宋_GB2312" w:cs="宋体" w:eastAsia="仿宋_GB2312" w:hAnsi="宋体" w:hint="eastAsia"/>
                <w:b/>
                <w:bCs/>
                <w:color w:val="000000"/>
                <w:kern w:val="0"/>
                <w:sz w:val="24"/>
              </w:rPr>
              <w:t>项目支出</w:t>
            </w:r>
          </w:p>
        </w:tc>
      </w:tr>
      <w:tr>
        <w:tblPrEx/>
        <w:trPr>
          <w:trHeight w:val="315" w:hRule="atLeast"/>
        </w:trPr>
        <w:tc>
          <w:tcPr>
            <w:tcW w:w="58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24"/>
              </w:rPr>
            </w:pPr>
            <w:r>
              <w:rPr>
                <w:rFonts w:ascii="仿宋_GB2312" w:cs="宋体" w:eastAsia="仿宋_GB2312" w:hAnsi="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24"/>
              </w:rPr>
            </w:pPr>
            <w:r>
              <w:rPr>
                <w:rFonts w:ascii="仿宋_GB2312" w:cs="宋体" w:eastAsia="仿宋_GB2312" w:hAnsi="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24"/>
              </w:rPr>
            </w:pPr>
            <w:r>
              <w:rPr>
                <w:rFonts w:ascii="仿宋_GB2312" w:cs="宋体" w:eastAsia="仿宋_GB2312" w:hAnsi="宋体" w:hint="eastAsia"/>
                <w:b/>
                <w:bCs/>
                <w:color w:val="000000"/>
                <w:kern w:val="0"/>
                <w:sz w:val="24"/>
              </w:rPr>
              <w:t>项</w:t>
            </w:r>
          </w:p>
        </w:tc>
        <w:tc>
          <w:tcPr>
            <w:tcW w:w="2896" w:type="dxa"/>
            <w:vMerge w:val="continue"/>
            <w:tcBorders>
              <w:top w:val="nil"/>
              <w:left w:val="single" w:sz="4" w:space="0" w:color="auto"/>
              <w:bottom w:val="single" w:sz="4" w:space="0" w:color="000000"/>
              <w:right w:val="single" w:sz="4" w:space="0" w:color="auto"/>
            </w:tcBorders>
            <w:vAlign w:val="center"/>
          </w:tcPr>
          <w:p>
            <w:pPr>
              <w:pStyle w:val="style0"/>
              <w:widowControl/>
              <w:jc w:val="left"/>
              <w:rPr>
                <w:rFonts w:ascii="仿宋_GB2312" w:cs="宋体" w:eastAsia="仿宋_GB2312" w:hAnsi="宋体"/>
                <w:b/>
                <w:bCs/>
                <w:color w:val="000000"/>
                <w:kern w:val="0"/>
                <w:sz w:val="24"/>
              </w:rPr>
            </w:pPr>
          </w:p>
        </w:tc>
        <w:tc>
          <w:tcPr>
            <w:tcW w:w="1559" w:type="dxa"/>
            <w:vMerge w:val="continue"/>
            <w:tcBorders>
              <w:top w:val="nil"/>
              <w:left w:val="single" w:sz="4" w:space="0" w:color="auto"/>
              <w:bottom w:val="single" w:sz="4" w:space="0" w:color="000000"/>
              <w:right w:val="single" w:sz="4" w:space="0" w:color="auto"/>
            </w:tcBorders>
            <w:vAlign w:val="center"/>
          </w:tcPr>
          <w:p>
            <w:pPr>
              <w:pStyle w:val="style0"/>
              <w:widowControl/>
              <w:jc w:val="left"/>
              <w:rPr>
                <w:rFonts w:ascii="仿宋_GB2312" w:cs="宋体" w:eastAsia="仿宋_GB2312" w:hAnsi="宋体"/>
                <w:b/>
                <w:bCs/>
                <w:color w:val="000000"/>
                <w:kern w:val="0"/>
                <w:sz w:val="24"/>
              </w:rPr>
            </w:pPr>
          </w:p>
        </w:tc>
        <w:tc>
          <w:tcPr>
            <w:tcW w:w="1701" w:type="dxa"/>
            <w:vMerge w:val="continue"/>
            <w:tcBorders>
              <w:top w:val="nil"/>
              <w:left w:val="single" w:sz="4" w:space="0" w:color="auto"/>
              <w:bottom w:val="single" w:sz="4" w:space="0" w:color="000000"/>
              <w:right w:val="single" w:sz="4" w:space="0" w:color="auto"/>
            </w:tcBorders>
            <w:vAlign w:val="center"/>
          </w:tcPr>
          <w:p>
            <w:pPr>
              <w:pStyle w:val="style0"/>
              <w:widowControl/>
              <w:jc w:val="left"/>
              <w:rPr>
                <w:rFonts w:ascii="仿宋_GB2312" w:cs="宋体" w:eastAsia="仿宋_GB2312" w:hAnsi="宋体"/>
                <w:b/>
                <w:bCs/>
                <w:color w:val="000000"/>
                <w:kern w:val="0"/>
                <w:sz w:val="24"/>
              </w:rPr>
            </w:pPr>
          </w:p>
        </w:tc>
        <w:tc>
          <w:tcPr>
            <w:tcW w:w="1559" w:type="dxa"/>
            <w:vMerge w:val="continue"/>
            <w:tcBorders>
              <w:top w:val="nil"/>
              <w:left w:val="single" w:sz="4" w:space="0" w:color="auto"/>
              <w:bottom w:val="single" w:sz="4" w:space="0" w:color="000000"/>
              <w:right w:val="single" w:sz="4" w:space="0" w:color="auto"/>
            </w:tcBorders>
            <w:vAlign w:val="center"/>
          </w:tcPr>
          <w:p>
            <w:pPr>
              <w:pStyle w:val="style0"/>
              <w:widowControl/>
              <w:jc w:val="left"/>
              <w:rPr>
                <w:rFonts w:ascii="仿宋_GB2312" w:cs="宋体" w:eastAsia="仿宋_GB2312" w:hAnsi="宋体"/>
                <w:b/>
                <w:bCs/>
                <w:color w:val="000000"/>
                <w:kern w:val="0"/>
                <w:sz w:val="24"/>
              </w:rPr>
            </w:pPr>
          </w:p>
        </w:tc>
      </w:tr>
      <w:tr>
        <w:tblPrEx/>
        <w:trPr>
          <w:trHeight w:val="510" w:hRule="atLeast"/>
        </w:trPr>
        <w:tc>
          <w:tcPr>
            <w:tcW w:w="58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289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r>
      <w:tr>
        <w:tblPrEx/>
        <w:trPr>
          <w:trHeight w:val="510" w:hRule="atLeast"/>
        </w:trPr>
        <w:tc>
          <w:tcPr>
            <w:tcW w:w="58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289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r>
      <w:tr>
        <w:tblPrEx/>
        <w:trPr>
          <w:trHeight w:val="510" w:hRule="atLeast"/>
        </w:trPr>
        <w:tc>
          <w:tcPr>
            <w:tcW w:w="58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289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r>
      <w:tr>
        <w:tblPrEx/>
        <w:trPr>
          <w:trHeight w:val="510" w:hRule="atLeast"/>
        </w:trPr>
        <w:tc>
          <w:tcPr>
            <w:tcW w:w="58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289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r>
      <w:tr>
        <w:tblPrEx/>
        <w:trPr>
          <w:trHeight w:val="510" w:hRule="atLeast"/>
        </w:trPr>
        <w:tc>
          <w:tcPr>
            <w:tcW w:w="58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289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r>
      <w:tr>
        <w:tblPrEx/>
        <w:trPr>
          <w:trHeight w:val="510" w:hRule="atLeast"/>
        </w:trPr>
        <w:tc>
          <w:tcPr>
            <w:tcW w:w="58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289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r>
      <w:tr>
        <w:tblPrEx/>
        <w:trPr>
          <w:trHeight w:val="510" w:hRule="atLeast"/>
        </w:trPr>
        <w:tc>
          <w:tcPr>
            <w:tcW w:w="58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289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r>
      <w:tr>
        <w:tblPrEx/>
        <w:trPr>
          <w:trHeight w:val="510" w:hRule="atLeast"/>
        </w:trPr>
        <w:tc>
          <w:tcPr>
            <w:tcW w:w="58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289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r>
      <w:tr>
        <w:tblPrEx/>
        <w:trPr>
          <w:trHeight w:val="510" w:hRule="atLeast"/>
        </w:trPr>
        <w:tc>
          <w:tcPr>
            <w:tcW w:w="58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289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r>
      <w:tr>
        <w:tblPrEx/>
        <w:trPr>
          <w:trHeight w:val="510" w:hRule="atLeast"/>
        </w:trPr>
        <w:tc>
          <w:tcPr>
            <w:tcW w:w="58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289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　</w:t>
            </w:r>
          </w:p>
        </w:tc>
      </w:tr>
      <w:tr>
        <w:tblPrEx/>
        <w:trPr>
          <w:trHeight w:val="510" w:hRule="atLeast"/>
        </w:trPr>
        <w:tc>
          <w:tcPr>
            <w:tcW w:w="58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2896"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r>
      <w:tr>
        <w:tblPrEx/>
        <w:trPr>
          <w:trHeight w:val="510" w:hRule="atLeast"/>
        </w:trPr>
        <w:tc>
          <w:tcPr>
            <w:tcW w:w="58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2896"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r>
      <w:tr>
        <w:tblPrEx/>
        <w:trPr>
          <w:trHeight w:val="510" w:hRule="atLeast"/>
        </w:trPr>
        <w:tc>
          <w:tcPr>
            <w:tcW w:w="58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2896"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r>
      <w:tr>
        <w:tblPrEx/>
        <w:trPr>
          <w:trHeight w:val="510" w:hRule="atLeast"/>
        </w:trPr>
        <w:tc>
          <w:tcPr>
            <w:tcW w:w="58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2896"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r>
      <w:tr>
        <w:tblPrEx/>
        <w:trPr>
          <w:trHeight w:val="510" w:hRule="atLeast"/>
        </w:trPr>
        <w:tc>
          <w:tcPr>
            <w:tcW w:w="58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2896"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r>
      <w:tr>
        <w:tblPrEx/>
        <w:trPr>
          <w:trHeight w:val="510" w:hRule="atLeast"/>
        </w:trPr>
        <w:tc>
          <w:tcPr>
            <w:tcW w:w="58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2896"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r>
      <w:tr>
        <w:tblPrEx/>
        <w:trPr>
          <w:trHeight w:val="510" w:hRule="atLeast"/>
        </w:trPr>
        <w:tc>
          <w:tcPr>
            <w:tcW w:w="58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2896"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r>
      <w:tr>
        <w:tblPrEx/>
        <w:trPr>
          <w:trHeight w:val="510" w:hRule="atLeast"/>
        </w:trPr>
        <w:tc>
          <w:tcPr>
            <w:tcW w:w="58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2896"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r>
      <w:tr>
        <w:tblPrEx/>
        <w:trPr>
          <w:trHeight w:val="510" w:hRule="atLeast"/>
        </w:trPr>
        <w:tc>
          <w:tcPr>
            <w:tcW w:w="58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c>
          <w:tcPr>
            <w:tcW w:w="457" w:type="dxa"/>
            <w:tcBorders>
              <w:top w:val="nil"/>
              <w:left w:val="nil"/>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2896"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color w:val="000000"/>
                <w:kern w:val="0"/>
                <w:sz w:val="24"/>
              </w:rPr>
            </w:pPr>
            <w:r>
              <w:rPr>
                <w:rFonts w:ascii="仿宋_GB2312" w:cs="宋体" w:eastAsia="仿宋_GB2312" w:hAnsi="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701"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c>
          <w:tcPr>
            <w:tcW w:w="1559" w:type="dxa"/>
            <w:tcBorders>
              <w:top w:val="nil"/>
              <w:left w:val="nil"/>
              <w:bottom w:val="single" w:sz="4" w:space="0" w:color="auto"/>
              <w:right w:val="single" w:sz="4" w:space="0" w:color="auto"/>
            </w:tcBorders>
            <w:shd w:val="clear" w:color="auto" w:fill="auto"/>
            <w:vAlign w:val="center"/>
          </w:tcPr>
          <w:p>
            <w:pPr>
              <w:pStyle w:val="style0"/>
              <w:widowControl/>
              <w:jc w:val="right"/>
              <w:rPr>
                <w:rFonts w:ascii="仿宋_GB2312" w:cs="宋体" w:eastAsia="仿宋_GB2312" w:hAnsi="宋体"/>
                <w:color w:val="000000"/>
                <w:kern w:val="0"/>
                <w:sz w:val="24"/>
              </w:rPr>
            </w:pPr>
            <w:r>
              <w:rPr>
                <w:rFonts w:ascii="仿宋_GB2312" w:cs="宋体" w:eastAsia="仿宋_GB2312" w:hAnsi="宋体" w:hint="eastAsia"/>
                <w:color w:val="000000"/>
                <w:kern w:val="0"/>
                <w:sz w:val="24"/>
              </w:rPr>
              <w:t>　</w:t>
            </w:r>
          </w:p>
        </w:tc>
      </w:tr>
    </w:tbl>
    <w:p>
      <w:pPr>
        <w:pStyle w:val="style0"/>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pPr>
        <w:pStyle w:val="style0"/>
        <w:widowControl/>
        <w:jc w:val="left"/>
        <w:outlineLvl w:val="1"/>
        <w:rPr>
          <w:rFonts w:ascii="仿宋_GB2312" w:eastAsia="仿宋_GB2312" w:hAnsi="宋体"/>
          <w:kern w:val="0"/>
          <w:sz w:val="32"/>
          <w:szCs w:val="32"/>
        </w:rPr>
        <w:sectPr>
          <w:footerReference w:type="even" r:id="rId2"/>
          <w:footerReference w:type="default" r:id="rId3"/>
          <w:pgSz w:w="11906" w:h="16838" w:orient="portrait"/>
          <w:pgMar w:top="2098" w:right="1418" w:bottom="1928" w:left="1588" w:header="851" w:footer="992" w:gutter="0"/>
          <w:pgNumType w:fmt="numberInDash"/>
          <w:cols w:space="720" w:num="1"/>
          <w:titlePg/>
          <w:docGrid w:linePitch="312" w:charSpace="0"/>
        </w:sectPr>
      </w:pPr>
    </w:p>
    <w:p>
      <w:pPr>
        <w:pStyle w:val="style0"/>
        <w:spacing w:lineRule="exact" w:line="560"/>
        <w:jc w:val="center"/>
        <w:rPr>
          <w:rFonts w:ascii="黑体" w:eastAsia="黑体" w:hAnsi="黑体"/>
          <w:kern w:val="0"/>
          <w:sz w:val="32"/>
          <w:szCs w:val="32"/>
        </w:rPr>
      </w:pPr>
      <w:r>
        <w:rPr>
          <w:rFonts w:ascii="黑体" w:eastAsia="黑体" w:hAnsi="黑体" w:hint="eastAsia"/>
          <w:kern w:val="0"/>
          <w:sz w:val="32"/>
          <w:szCs w:val="32"/>
        </w:rPr>
        <w:t xml:space="preserve">第三部分  </w:t>
      </w:r>
      <w:r>
        <w:rPr>
          <w:rFonts w:ascii="黑体" w:eastAsia="黑体" w:hAnsi="黑体" w:hint="eastAsia"/>
          <w:kern w:val="0"/>
          <w:sz w:val="32"/>
          <w:szCs w:val="32"/>
          <w:lang w:eastAsia="zh-CN"/>
        </w:rPr>
        <w:t>2020年</w:t>
      </w:r>
      <w:r>
        <w:rPr>
          <w:rFonts w:ascii="黑体" w:eastAsia="黑体" w:hAnsi="黑体" w:hint="eastAsia"/>
          <w:kern w:val="0"/>
          <w:sz w:val="32"/>
          <w:szCs w:val="32"/>
        </w:rPr>
        <w:t>部门预算情况说明</w:t>
      </w:r>
    </w:p>
    <w:p>
      <w:pPr>
        <w:pStyle w:val="style0"/>
        <w:spacing w:lineRule="exact" w:line="560"/>
        <w:jc w:val="center"/>
        <w:rPr>
          <w:rFonts w:ascii="黑体" w:eastAsia="黑体" w:hAnsi="黑体"/>
          <w:kern w:val="0"/>
          <w:sz w:val="32"/>
          <w:szCs w:val="32"/>
        </w:rPr>
      </w:pPr>
    </w:p>
    <w:p>
      <w:pPr>
        <w:pStyle w:val="style0"/>
        <w:spacing w:lineRule="exact" w:line="560"/>
        <w:ind w:firstLine="640" w:firstLineChars="200"/>
        <w:rPr>
          <w:rFonts w:ascii="黑体" w:cs="宋体" w:eastAsia="黑体" w:hAnsi="宋体"/>
          <w:kern w:val="0"/>
          <w:sz w:val="32"/>
          <w:szCs w:val="32"/>
        </w:rPr>
      </w:pPr>
      <w:r>
        <w:rPr>
          <w:rFonts w:ascii="黑体" w:cs="宋体" w:eastAsia="黑体" w:hAnsi="黑体" w:hint="eastAsia"/>
          <w:bCs/>
          <w:kern w:val="0"/>
          <w:sz w:val="32"/>
          <w:szCs w:val="32"/>
        </w:rPr>
        <w:t>一、</w:t>
      </w:r>
      <w:r>
        <w:rPr>
          <w:rFonts w:ascii="黑体" w:cs="宋体" w:eastAsia="黑体" w:hAnsi="宋体" w:hint="eastAsia"/>
          <w:kern w:val="0"/>
          <w:sz w:val="32"/>
          <w:szCs w:val="32"/>
        </w:rPr>
        <w:t>关于</w:t>
      </w:r>
      <w:r>
        <w:rPr>
          <w:rFonts w:ascii="黑体" w:cs="宋体" w:eastAsia="黑体" w:hAnsi="宋体" w:hint="eastAsia"/>
          <w:kern w:val="0"/>
          <w:sz w:val="32"/>
          <w:szCs w:val="32"/>
          <w:lang w:eastAsia="zh-CN"/>
        </w:rPr>
        <w:t>克州驻吉代表处2020年</w:t>
      </w:r>
      <w:r>
        <w:rPr>
          <w:rFonts w:ascii="黑体" w:cs="宋体" w:eastAsia="黑体" w:hAnsi="宋体" w:hint="eastAsia"/>
          <w:kern w:val="0"/>
          <w:sz w:val="32"/>
          <w:szCs w:val="32"/>
        </w:rPr>
        <w:t>收支预算情况的总体说明</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rPr>
        <w:t>按照全口径预算的原则，</w:t>
      </w:r>
      <w:r>
        <w:rPr>
          <w:rFonts w:ascii="仿宋_GB2312" w:cs="宋体" w:eastAsia="仿宋_GB2312" w:hAnsi="宋体" w:hint="eastAsia"/>
          <w:kern w:val="0"/>
          <w:sz w:val="32"/>
          <w:szCs w:val="32"/>
          <w:lang w:eastAsia="zh-CN"/>
        </w:rPr>
        <w:t>克州驻吉代表处2020年</w:t>
      </w:r>
      <w:r>
        <w:rPr>
          <w:rFonts w:ascii="仿宋_GB2312" w:cs="宋体" w:eastAsia="仿宋_GB2312" w:hAnsi="宋体" w:hint="eastAsia"/>
          <w:kern w:val="0"/>
          <w:sz w:val="32"/>
          <w:szCs w:val="32"/>
        </w:rPr>
        <w:t xml:space="preserve">所有收入和支出均纳入部门预算管理。收支总预算 </w:t>
      </w:r>
      <w:r>
        <w:rPr>
          <w:rFonts w:ascii="仿宋_GB2312" w:cs="宋体" w:eastAsia="仿宋_GB2312" w:hAnsi="宋体" w:hint="eastAsia"/>
          <w:kern w:val="0"/>
          <w:sz w:val="32"/>
          <w:szCs w:val="32"/>
          <w:lang w:val="en-US" w:eastAsia="zh-CN"/>
        </w:rPr>
        <w:t>59.11</w:t>
      </w:r>
      <w:r>
        <w:rPr>
          <w:rFonts w:ascii="仿宋_GB2312" w:cs="宋体" w:eastAsia="仿宋_GB2312" w:hAnsi="宋体" w:hint="eastAsia"/>
          <w:kern w:val="0"/>
          <w:sz w:val="32"/>
          <w:szCs w:val="32"/>
        </w:rPr>
        <w:t xml:space="preserve"> 万元。</w:t>
      </w:r>
    </w:p>
    <w:p>
      <w:pPr>
        <w:pStyle w:val="style0"/>
        <w:spacing w:lineRule="exact" w:line="560"/>
        <w:ind w:firstLine="640" w:firstLineChars="200"/>
        <w:rPr>
          <w:rFonts w:ascii="仿宋_GB2312" w:cs="宋体" w:eastAsia="仿宋_GB2312" w:hAnsi="宋体" w:hint="eastAsia"/>
          <w:kern w:val="0"/>
          <w:sz w:val="32"/>
          <w:szCs w:val="32"/>
        </w:rPr>
      </w:pPr>
      <w:r>
        <w:rPr>
          <w:rFonts w:ascii="仿宋_GB2312" w:cs="宋体" w:eastAsia="仿宋_GB2312" w:hAnsi="宋体" w:hint="eastAsia"/>
          <w:kern w:val="0"/>
          <w:sz w:val="32"/>
          <w:szCs w:val="32"/>
        </w:rPr>
        <w:t>收入预算包括：一般公共预算</w:t>
      </w:r>
      <w:r>
        <w:rPr>
          <w:rFonts w:ascii="仿宋_GB2312" w:cs="宋体" w:eastAsia="仿宋_GB2312" w:hAnsi="宋体" w:hint="eastAsia"/>
          <w:kern w:val="0"/>
          <w:sz w:val="32"/>
          <w:szCs w:val="32"/>
          <w:lang w:val="en-US" w:eastAsia="zh-CN"/>
        </w:rPr>
        <w:t>59.11万元</w:t>
      </w:r>
      <w:r>
        <w:rPr>
          <w:rFonts w:ascii="仿宋_GB2312" w:cs="宋体" w:eastAsia="仿宋_GB2312" w:hAnsi="宋体" w:hint="eastAsia"/>
          <w:kern w:val="0"/>
          <w:sz w:val="32"/>
          <w:szCs w:val="32"/>
          <w:lang w:eastAsia="zh-CN"/>
        </w:rPr>
        <w:t>；</w:t>
      </w:r>
      <w:r>
        <w:rPr>
          <w:rFonts w:ascii="仿宋_GB2312" w:cs="宋体" w:eastAsia="仿宋_GB2312" w:hAnsi="宋体" w:hint="eastAsia"/>
          <w:kern w:val="0"/>
          <w:sz w:val="32"/>
          <w:szCs w:val="32"/>
        </w:rPr>
        <w:t xml:space="preserve"> </w:t>
      </w:r>
    </w:p>
    <w:p>
      <w:pPr>
        <w:pStyle w:val="style0"/>
        <w:spacing w:lineRule="exact" w:line="560"/>
        <w:ind w:firstLine="640" w:firstLineChars="200"/>
        <w:rPr>
          <w:rFonts w:ascii="仿宋_GB2312" w:cs="宋体" w:eastAsia="仿宋_GB2312" w:hAnsi="宋体" w:hint="eastAsia"/>
          <w:kern w:val="0"/>
          <w:sz w:val="32"/>
          <w:szCs w:val="32"/>
        </w:rPr>
      </w:pPr>
      <w:r>
        <w:rPr>
          <w:rFonts w:ascii="仿宋_GB2312" w:cs="宋体" w:eastAsia="仿宋_GB2312" w:hAnsi="宋体" w:hint="eastAsia"/>
          <w:kern w:val="0"/>
          <w:sz w:val="32"/>
          <w:szCs w:val="32"/>
        </w:rPr>
        <w:t>支出预算包括：一般公共服务支出</w:t>
      </w:r>
      <w:r>
        <w:rPr>
          <w:rFonts w:ascii="仿宋_GB2312" w:cs="宋体" w:eastAsia="仿宋_GB2312" w:hAnsi="宋体" w:hint="eastAsia"/>
          <w:kern w:val="0"/>
          <w:sz w:val="32"/>
          <w:szCs w:val="32"/>
          <w:lang w:val="en-US" w:eastAsia="zh-CN"/>
        </w:rPr>
        <w:t>59.11万元。</w:t>
      </w:r>
    </w:p>
    <w:p>
      <w:pPr>
        <w:pStyle w:val="style0"/>
        <w:spacing w:lineRule="exact" w:line="560"/>
        <w:ind w:firstLine="640" w:firstLineChars="200"/>
        <w:rPr>
          <w:rFonts w:ascii="黑体" w:cs="宋体" w:eastAsia="黑体" w:hAnsi="宋体"/>
          <w:kern w:val="0"/>
          <w:sz w:val="32"/>
          <w:szCs w:val="32"/>
        </w:rPr>
      </w:pPr>
      <w:r>
        <w:rPr>
          <w:rFonts w:ascii="黑体" w:cs="宋体" w:eastAsia="黑体" w:hAnsi="宋体" w:hint="eastAsia"/>
          <w:kern w:val="0"/>
          <w:sz w:val="32"/>
          <w:szCs w:val="32"/>
        </w:rPr>
        <w:t>二、关于</w:t>
      </w:r>
      <w:r>
        <w:rPr>
          <w:rFonts w:ascii="黑体" w:cs="宋体" w:eastAsia="黑体" w:hAnsi="宋体" w:hint="eastAsia"/>
          <w:kern w:val="0"/>
          <w:sz w:val="32"/>
          <w:szCs w:val="32"/>
          <w:lang w:eastAsia="zh-CN"/>
        </w:rPr>
        <w:t>克州驻吉代表处2020年</w:t>
      </w:r>
      <w:r>
        <w:rPr>
          <w:rFonts w:ascii="黑体" w:cs="宋体" w:eastAsia="黑体" w:hAnsi="宋体" w:hint="eastAsia"/>
          <w:kern w:val="0"/>
          <w:sz w:val="32"/>
          <w:szCs w:val="32"/>
        </w:rPr>
        <w:t>收入预算情况说明</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lang w:eastAsia="zh-CN"/>
        </w:rPr>
        <w:t>克州驻吉代表处</w:t>
      </w:r>
      <w:r>
        <w:rPr>
          <w:rFonts w:ascii="仿宋_GB2312" w:cs="宋体" w:eastAsia="仿宋_GB2312" w:hAnsi="宋体" w:hint="eastAsia"/>
          <w:kern w:val="0"/>
          <w:sz w:val="32"/>
          <w:szCs w:val="32"/>
        </w:rPr>
        <w:t>收入预算</w:t>
      </w:r>
      <w:r>
        <w:rPr>
          <w:rFonts w:ascii="仿宋_GB2312" w:cs="宋体" w:eastAsia="仿宋_GB2312" w:hAnsi="宋体" w:hint="eastAsia"/>
          <w:kern w:val="0"/>
          <w:sz w:val="32"/>
          <w:szCs w:val="32"/>
          <w:lang w:val="en-US" w:eastAsia="zh-CN"/>
        </w:rPr>
        <w:t>59.11</w:t>
      </w:r>
      <w:r>
        <w:rPr>
          <w:rFonts w:ascii="仿宋_GB2312" w:cs="宋体" w:eastAsia="仿宋_GB2312" w:hAnsi="宋体" w:hint="eastAsia"/>
          <w:kern w:val="0"/>
          <w:sz w:val="32"/>
          <w:szCs w:val="32"/>
        </w:rPr>
        <w:t>万元，其中：</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rPr>
        <w:t xml:space="preserve">一般公共预算 </w:t>
      </w:r>
      <w:r>
        <w:rPr>
          <w:rFonts w:ascii="仿宋_GB2312" w:cs="宋体" w:eastAsia="仿宋_GB2312" w:hAnsi="宋体" w:hint="eastAsia"/>
          <w:kern w:val="0"/>
          <w:sz w:val="32"/>
          <w:szCs w:val="32"/>
          <w:lang w:val="en-US" w:eastAsia="zh-CN"/>
        </w:rPr>
        <w:t>59.11</w:t>
      </w:r>
      <w:r>
        <w:rPr>
          <w:rFonts w:ascii="仿宋_GB2312" w:cs="宋体" w:eastAsia="仿宋_GB2312" w:hAnsi="宋体" w:hint="eastAsia"/>
          <w:kern w:val="0"/>
          <w:sz w:val="32"/>
          <w:szCs w:val="32"/>
        </w:rPr>
        <w:t xml:space="preserve">  万元，占</w:t>
      </w:r>
      <w:r>
        <w:rPr>
          <w:rFonts w:ascii="仿宋_GB2312" w:cs="宋体" w:eastAsia="仿宋_GB2312" w:hAnsi="宋体" w:hint="eastAsia"/>
          <w:kern w:val="0"/>
          <w:sz w:val="32"/>
          <w:szCs w:val="32"/>
          <w:lang w:val="en-US" w:eastAsia="zh-CN"/>
        </w:rPr>
        <w:t>100</w:t>
      </w:r>
      <w:r>
        <w:rPr>
          <w:rFonts w:ascii="仿宋_GB2312" w:cs="宋体" w:eastAsia="仿宋_GB2312" w:hAnsi="宋体" w:hint="eastAsia"/>
          <w:kern w:val="0"/>
          <w:sz w:val="32"/>
          <w:szCs w:val="32"/>
        </w:rPr>
        <w:t>%，比上年减少</w:t>
      </w:r>
      <w:r>
        <w:rPr>
          <w:rFonts w:ascii="仿宋_GB2312" w:cs="宋体" w:eastAsia="仿宋_GB2312" w:hAnsi="宋体" w:hint="eastAsia"/>
          <w:kern w:val="0"/>
          <w:sz w:val="32"/>
          <w:szCs w:val="32"/>
          <w:lang w:val="en-US" w:eastAsia="zh-CN"/>
        </w:rPr>
        <w:t>19.04</w:t>
      </w:r>
      <w:r>
        <w:rPr>
          <w:rFonts w:ascii="仿宋_GB2312" w:cs="宋体" w:eastAsia="仿宋_GB2312" w:hAnsi="宋体" w:hint="eastAsia"/>
          <w:kern w:val="0"/>
          <w:sz w:val="32"/>
          <w:szCs w:val="32"/>
        </w:rPr>
        <w:t xml:space="preserve">  万元，主要原因是</w:t>
      </w:r>
      <w:r>
        <w:rPr>
          <w:rFonts w:ascii="仿宋_GB2312" w:cs="宋体" w:eastAsia="仿宋_GB2312" w:hAnsi="宋体" w:hint="eastAsia"/>
          <w:kern w:val="0"/>
          <w:sz w:val="32"/>
          <w:szCs w:val="32"/>
          <w:lang w:eastAsia="zh-CN"/>
        </w:rPr>
        <w:t>上年度预算包括上年度结余，本年度预算不包括上年结余</w:t>
      </w:r>
      <w:r>
        <w:rPr>
          <w:rFonts w:ascii="仿宋_GB2312" w:cs="宋体" w:eastAsia="仿宋_GB2312" w:hAnsi="宋体" w:hint="eastAsia"/>
          <w:kern w:val="0"/>
          <w:sz w:val="32"/>
          <w:szCs w:val="32"/>
        </w:rPr>
        <w:t xml:space="preserve">；    </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rPr>
        <w:t xml:space="preserve">政府性基金预算未安排。或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  万元， 占</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  %，比上年增加（减少）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 万元，主要原因是 </w:t>
      </w:r>
      <w:r>
        <w:rPr>
          <w:rFonts w:ascii="仿宋_GB2312" w:cs="宋体" w:eastAsia="仿宋_GB2312" w:hAnsi="宋体" w:hint="eastAsia"/>
          <w:kern w:val="0"/>
          <w:sz w:val="32"/>
          <w:szCs w:val="32"/>
          <w:lang w:eastAsia="zh-CN"/>
        </w:rPr>
        <w:t>无</w:t>
      </w:r>
      <w:r>
        <w:rPr>
          <w:rFonts w:ascii="仿宋_GB2312" w:cs="宋体" w:eastAsia="仿宋_GB2312" w:hAnsi="宋体" w:hint="eastAsia"/>
          <w:kern w:val="0"/>
          <w:sz w:val="32"/>
          <w:szCs w:val="32"/>
        </w:rPr>
        <w:t xml:space="preserve"> ；</w:t>
      </w:r>
    </w:p>
    <w:p>
      <w:pPr>
        <w:pStyle w:val="style0"/>
        <w:spacing w:lineRule="exact" w:line="560"/>
        <w:ind w:firstLine="640" w:firstLineChars="200"/>
        <w:rPr>
          <w:rFonts w:ascii="黑体" w:cs="宋体" w:eastAsia="黑体" w:hAnsi="宋体"/>
          <w:kern w:val="0"/>
          <w:sz w:val="32"/>
          <w:szCs w:val="32"/>
        </w:rPr>
      </w:pPr>
      <w:r>
        <w:rPr>
          <w:rFonts w:ascii="黑体" w:cs="宋体" w:eastAsia="黑体" w:hAnsi="宋体" w:hint="eastAsia"/>
          <w:kern w:val="0"/>
          <w:sz w:val="32"/>
          <w:szCs w:val="32"/>
        </w:rPr>
        <w:t>三、关于</w:t>
      </w:r>
      <w:r>
        <w:rPr>
          <w:rFonts w:ascii="黑体" w:cs="宋体" w:eastAsia="黑体" w:hAnsi="宋体" w:hint="eastAsia"/>
          <w:kern w:val="0"/>
          <w:sz w:val="32"/>
          <w:szCs w:val="32"/>
          <w:lang w:eastAsia="zh-CN"/>
        </w:rPr>
        <w:t>克州驻吉代表处</w:t>
      </w:r>
      <w:r>
        <w:rPr>
          <w:rFonts w:ascii="黑体" w:cs="宋体" w:eastAsia="黑体" w:hAnsi="宋体" w:hint="eastAsia"/>
          <w:kern w:val="0"/>
          <w:sz w:val="32"/>
          <w:szCs w:val="32"/>
        </w:rPr>
        <w:t>单位</w:t>
      </w:r>
      <w:r>
        <w:rPr>
          <w:rFonts w:ascii="黑体" w:cs="宋体" w:eastAsia="黑体" w:hAnsi="宋体" w:hint="eastAsia"/>
          <w:kern w:val="0"/>
          <w:sz w:val="32"/>
          <w:szCs w:val="32"/>
          <w:lang w:eastAsia="zh-CN"/>
        </w:rPr>
        <w:t>2020年</w:t>
      </w:r>
      <w:r>
        <w:rPr>
          <w:rFonts w:ascii="黑体" w:cs="宋体" w:eastAsia="黑体" w:hAnsi="宋体" w:hint="eastAsia"/>
          <w:kern w:val="0"/>
          <w:sz w:val="32"/>
          <w:szCs w:val="32"/>
        </w:rPr>
        <w:t>支出预算情况说明</w:t>
      </w:r>
      <w:r>
        <w:rPr>
          <w:rFonts w:ascii="黑体" w:cs="宋体" w:eastAsia="黑体" w:hAnsi="宋体" w:hint="eastAsia"/>
          <w:kern w:val="0"/>
          <w:sz w:val="32"/>
          <w:szCs w:val="32"/>
          <w:lang w:eastAsia="zh-CN"/>
        </w:rPr>
        <w:t>：</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lang w:eastAsia="zh-CN"/>
        </w:rPr>
        <w:t>克州驻吉代表处</w:t>
      </w:r>
      <w:r>
        <w:rPr>
          <w:rFonts w:ascii="仿宋_GB2312" w:cs="宋体" w:eastAsia="仿宋_GB2312" w:hAnsi="宋体" w:hint="eastAsia"/>
          <w:kern w:val="0"/>
          <w:sz w:val="32"/>
          <w:szCs w:val="32"/>
        </w:rPr>
        <w:t>单位</w:t>
      </w:r>
      <w:r>
        <w:rPr>
          <w:rFonts w:ascii="仿宋_GB2312" w:cs="宋体" w:eastAsia="仿宋_GB2312" w:hAnsi="宋体" w:hint="eastAsia"/>
          <w:kern w:val="0"/>
          <w:sz w:val="32"/>
          <w:szCs w:val="32"/>
          <w:lang w:eastAsia="zh-CN"/>
        </w:rPr>
        <w:t>2020年</w:t>
      </w:r>
      <w:r>
        <w:rPr>
          <w:rFonts w:ascii="仿宋_GB2312" w:cs="宋体" w:eastAsia="仿宋_GB2312" w:hAnsi="宋体" w:hint="eastAsia"/>
          <w:kern w:val="0"/>
          <w:sz w:val="32"/>
          <w:szCs w:val="32"/>
        </w:rPr>
        <w:t xml:space="preserve">支出预算 </w:t>
      </w:r>
      <w:r>
        <w:rPr>
          <w:rFonts w:ascii="仿宋_GB2312" w:cs="宋体" w:eastAsia="仿宋_GB2312" w:hAnsi="宋体" w:hint="eastAsia"/>
          <w:kern w:val="0"/>
          <w:sz w:val="32"/>
          <w:szCs w:val="32"/>
          <w:lang w:val="en-US" w:eastAsia="zh-CN"/>
        </w:rPr>
        <w:t>59.11</w:t>
      </w:r>
      <w:r>
        <w:rPr>
          <w:rFonts w:ascii="仿宋_GB2312" w:cs="宋体" w:eastAsia="仿宋_GB2312" w:hAnsi="宋体" w:hint="eastAsia"/>
          <w:kern w:val="0"/>
          <w:sz w:val="32"/>
          <w:szCs w:val="32"/>
        </w:rPr>
        <w:t xml:space="preserve"> 万元，其中：</w:t>
      </w:r>
    </w:p>
    <w:p>
      <w:pPr>
        <w:pStyle w:val="style0"/>
        <w:spacing w:lineRule="exact" w:line="560"/>
        <w:ind w:firstLine="640" w:firstLineChars="200"/>
        <w:rPr>
          <w:rFonts w:ascii="仿宋_GB2312" w:cs="宋体" w:eastAsia="仿宋_GB2312" w:hAnsi="宋体"/>
          <w:b/>
          <w:kern w:val="0"/>
          <w:sz w:val="32"/>
          <w:szCs w:val="32"/>
        </w:rPr>
      </w:pPr>
      <w:r>
        <w:rPr>
          <w:rFonts w:ascii="仿宋_GB2312" w:cs="宋体" w:eastAsia="仿宋_GB2312" w:hAnsi="宋体" w:hint="eastAsia"/>
          <w:kern w:val="0"/>
          <w:sz w:val="32"/>
          <w:szCs w:val="32"/>
        </w:rPr>
        <w:t xml:space="preserve">基本支出  </w:t>
      </w:r>
      <w:r>
        <w:rPr>
          <w:rFonts w:ascii="仿宋_GB2312" w:cs="宋体" w:eastAsia="仿宋_GB2312" w:hAnsi="宋体" w:hint="eastAsia"/>
          <w:kern w:val="0"/>
          <w:sz w:val="32"/>
          <w:szCs w:val="32"/>
          <w:lang w:val="en-US" w:eastAsia="zh-CN"/>
        </w:rPr>
        <w:t>59.11</w:t>
      </w:r>
      <w:r>
        <w:rPr>
          <w:rFonts w:ascii="仿宋_GB2312" w:cs="宋体" w:eastAsia="仿宋_GB2312" w:hAnsi="宋体" w:hint="eastAsia"/>
          <w:kern w:val="0"/>
          <w:sz w:val="32"/>
          <w:szCs w:val="32"/>
        </w:rPr>
        <w:t xml:space="preserve"> 万元，占 </w:t>
      </w:r>
      <w:r>
        <w:rPr>
          <w:rFonts w:ascii="仿宋_GB2312" w:cs="宋体" w:eastAsia="仿宋_GB2312" w:hAnsi="宋体" w:hint="eastAsia"/>
          <w:kern w:val="0"/>
          <w:sz w:val="32"/>
          <w:szCs w:val="32"/>
          <w:lang w:val="en-US" w:eastAsia="zh-CN"/>
        </w:rPr>
        <w:t>100</w:t>
      </w:r>
      <w:r>
        <w:rPr>
          <w:rFonts w:ascii="仿宋_GB2312" w:cs="宋体" w:eastAsia="仿宋_GB2312" w:hAnsi="宋体" w:hint="eastAsia"/>
          <w:kern w:val="0"/>
          <w:sz w:val="32"/>
          <w:szCs w:val="32"/>
        </w:rPr>
        <w:t xml:space="preserve"> %，比上年减少</w:t>
      </w:r>
      <w:r>
        <w:rPr>
          <w:rFonts w:ascii="仿宋_GB2312" w:cs="宋体" w:eastAsia="仿宋_GB2312" w:hAnsi="宋体" w:hint="eastAsia"/>
          <w:kern w:val="0"/>
          <w:sz w:val="32"/>
          <w:szCs w:val="32"/>
          <w:lang w:val="en-US" w:eastAsia="zh-CN"/>
        </w:rPr>
        <w:t>19.04</w:t>
      </w:r>
      <w:r>
        <w:rPr>
          <w:rFonts w:ascii="仿宋_GB2312" w:cs="宋体" w:eastAsia="仿宋_GB2312" w:hAnsi="宋体" w:hint="eastAsia"/>
          <w:kern w:val="0"/>
          <w:sz w:val="32"/>
          <w:szCs w:val="32"/>
        </w:rPr>
        <w:t xml:space="preserve">  万元，主要原因是 </w:t>
      </w:r>
      <w:r>
        <w:rPr>
          <w:rFonts w:ascii="仿宋_GB2312" w:cs="宋体" w:eastAsia="仿宋_GB2312" w:hAnsi="宋体" w:hint="eastAsia"/>
          <w:kern w:val="0"/>
          <w:sz w:val="32"/>
          <w:szCs w:val="32"/>
          <w:lang w:eastAsia="zh-CN"/>
        </w:rPr>
        <w:t>上年度预算包括上年度结余，本年度预算不包括上年结余</w:t>
      </w:r>
      <w:r>
        <w:rPr>
          <w:rFonts w:ascii="仿宋_GB2312" w:cs="宋体" w:eastAsia="仿宋_GB2312" w:hAnsi="宋体" w:hint="eastAsia"/>
          <w:kern w:val="0"/>
          <w:sz w:val="32"/>
          <w:szCs w:val="32"/>
        </w:rPr>
        <w:t xml:space="preserve">  ；    </w:t>
      </w:r>
    </w:p>
    <w:p>
      <w:pPr>
        <w:pStyle w:val="style0"/>
        <w:spacing w:lineRule="exact" w:line="560"/>
        <w:ind w:firstLine="640" w:firstLineChars="200"/>
        <w:rPr>
          <w:rFonts w:ascii="仿宋_GB2312" w:cs="宋体" w:eastAsia="仿宋_GB2312" w:hAnsi="宋体" w:hint="eastAsia"/>
          <w:kern w:val="0"/>
          <w:sz w:val="32"/>
          <w:szCs w:val="32"/>
          <w:lang w:eastAsia="zh-CN"/>
        </w:rPr>
      </w:pPr>
      <w:r>
        <w:rPr>
          <w:rFonts w:ascii="仿宋_GB2312" w:cs="宋体" w:eastAsia="仿宋_GB2312" w:hAnsi="宋体" w:hint="eastAsia"/>
          <w:kern w:val="0"/>
          <w:sz w:val="32"/>
          <w:szCs w:val="32"/>
        </w:rPr>
        <w:t xml:space="preserve">项目支出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 万元，占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 %，比上年增加（减少）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 万元，主要原因是 </w:t>
      </w:r>
      <w:r>
        <w:rPr>
          <w:rFonts w:ascii="仿宋_GB2312" w:cs="宋体" w:eastAsia="仿宋_GB2312" w:hAnsi="宋体" w:hint="eastAsia"/>
          <w:kern w:val="0"/>
          <w:sz w:val="32"/>
          <w:szCs w:val="32"/>
          <w:lang w:eastAsia="zh-CN"/>
        </w:rPr>
        <w:t>未安排项目。</w:t>
      </w:r>
    </w:p>
    <w:p>
      <w:pPr>
        <w:pStyle w:val="style0"/>
        <w:numPr>
          <w:ilvl w:val="0"/>
          <w:numId w:val="1"/>
        </w:numPr>
        <w:spacing w:lineRule="exact" w:line="560"/>
        <w:ind w:firstLine="640" w:firstLineChars="200"/>
        <w:rPr>
          <w:rFonts w:ascii="黑体" w:cs="宋体" w:eastAsia="黑体" w:hAnsi="黑体" w:hint="eastAsia"/>
          <w:bCs/>
          <w:kern w:val="0"/>
          <w:sz w:val="32"/>
          <w:szCs w:val="32"/>
        </w:rPr>
      </w:pPr>
      <w:r>
        <w:rPr>
          <w:rFonts w:ascii="黑体" w:cs="宋体" w:eastAsia="黑体" w:hAnsi="黑体" w:hint="eastAsia"/>
          <w:bCs/>
          <w:kern w:val="0"/>
          <w:sz w:val="32"/>
          <w:szCs w:val="32"/>
        </w:rPr>
        <w:t>关于</w:t>
      </w:r>
      <w:r>
        <w:rPr>
          <w:rFonts w:ascii="黑体" w:cs="宋体" w:eastAsia="黑体" w:hAnsi="黑体" w:hint="eastAsia"/>
          <w:bCs/>
          <w:kern w:val="0"/>
          <w:sz w:val="32"/>
          <w:szCs w:val="32"/>
          <w:lang w:eastAsia="zh-CN"/>
        </w:rPr>
        <w:t>克州驻吉代表处2020年</w:t>
      </w:r>
      <w:r>
        <w:rPr>
          <w:rFonts w:ascii="黑体" w:cs="宋体" w:eastAsia="黑体" w:hAnsi="黑体" w:hint="eastAsia"/>
          <w:bCs/>
          <w:kern w:val="0"/>
          <w:sz w:val="32"/>
          <w:szCs w:val="32"/>
        </w:rPr>
        <w:t>财政拨款收支预算情况的总体说明</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lang w:eastAsia="zh-CN"/>
        </w:rPr>
        <w:t>2020年</w:t>
      </w:r>
      <w:r>
        <w:rPr>
          <w:rFonts w:ascii="仿宋_GB2312" w:cs="宋体" w:eastAsia="仿宋_GB2312" w:hAnsi="宋体" w:hint="eastAsia"/>
          <w:kern w:val="0"/>
          <w:sz w:val="32"/>
          <w:szCs w:val="32"/>
        </w:rPr>
        <w:t>财政拨款收支总预算</w:t>
      </w:r>
      <w:r>
        <w:rPr>
          <w:rFonts w:ascii="仿宋_GB2312" w:cs="宋体" w:eastAsia="仿宋_GB2312" w:hAnsi="宋体" w:hint="eastAsia"/>
          <w:kern w:val="0"/>
          <w:sz w:val="32"/>
          <w:szCs w:val="32"/>
          <w:lang w:val="en-US" w:eastAsia="zh-CN"/>
        </w:rPr>
        <w:t>59.11</w:t>
      </w:r>
      <w:r>
        <w:rPr>
          <w:rFonts w:ascii="仿宋_GB2312" w:cs="宋体" w:eastAsia="仿宋_GB2312" w:hAnsi="宋体" w:hint="eastAsia"/>
          <w:kern w:val="0"/>
          <w:sz w:val="32"/>
          <w:szCs w:val="32"/>
        </w:rPr>
        <w:t xml:space="preserve"> 万元。</w:t>
      </w:r>
    </w:p>
    <w:p>
      <w:pPr>
        <w:pStyle w:val="style0"/>
        <w:spacing w:lineRule="exact" w:line="560"/>
        <w:ind w:firstLine="616" w:firstLineChars="200"/>
        <w:rPr>
          <w:rFonts w:ascii="仿宋_GB2312" w:cs="宋体" w:eastAsia="仿宋_GB2312" w:hAnsi="宋体" w:hint="eastAsia"/>
          <w:spacing w:val="-6"/>
          <w:kern w:val="0"/>
          <w:sz w:val="32"/>
          <w:szCs w:val="32"/>
        </w:rPr>
      </w:pPr>
      <w:r>
        <w:rPr>
          <w:rFonts w:ascii="仿宋_GB2312" w:cs="宋体" w:eastAsia="仿宋_GB2312" w:hAnsi="宋体" w:hint="eastAsia"/>
          <w:spacing w:val="-6"/>
          <w:kern w:val="0"/>
          <w:sz w:val="32"/>
          <w:szCs w:val="32"/>
        </w:rPr>
        <w:t>收入全部为一般公共预算拨款，无政府性基金预算拨款。</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rPr>
        <w:t>收入预算包括：</w:t>
      </w:r>
      <w:r>
        <w:rPr>
          <w:rFonts w:ascii="仿宋_GB2312" w:cs="宋体" w:eastAsia="仿宋_GB2312" w:hAnsi="宋体"/>
          <w:kern w:val="0"/>
          <w:sz w:val="32"/>
          <w:szCs w:val="32"/>
        </w:rPr>
        <w:t>一般公共服务（</w:t>
      </w:r>
      <w:r>
        <w:rPr>
          <w:rFonts w:ascii="仿宋_GB2312" w:cs="宋体" w:eastAsia="仿宋_GB2312" w:hAnsi="宋体" w:hint="eastAsia"/>
          <w:kern w:val="0"/>
          <w:sz w:val="32"/>
          <w:szCs w:val="32"/>
          <w:lang w:val="en-US" w:eastAsia="zh-CN"/>
        </w:rPr>
        <w:t>201</w:t>
      </w:r>
      <w:r>
        <w:rPr>
          <w:rFonts w:ascii="仿宋_GB2312" w:cs="宋体" w:eastAsia="仿宋_GB2312" w:hAnsi="宋体"/>
          <w:kern w:val="0"/>
          <w:sz w:val="32"/>
          <w:szCs w:val="32"/>
        </w:rPr>
        <w:t>）财政事务（</w:t>
      </w:r>
      <w:r>
        <w:rPr>
          <w:rFonts w:ascii="仿宋_GB2312" w:cs="宋体" w:eastAsia="仿宋_GB2312" w:hAnsi="宋体" w:hint="eastAsia"/>
          <w:kern w:val="0"/>
          <w:sz w:val="32"/>
          <w:szCs w:val="32"/>
          <w:lang w:val="en-US" w:eastAsia="zh-CN"/>
        </w:rPr>
        <w:t>03</w:t>
      </w:r>
      <w:r>
        <w:rPr>
          <w:rFonts w:ascii="仿宋_GB2312" w:cs="宋体" w:eastAsia="仿宋_GB2312" w:hAnsi="宋体"/>
          <w:kern w:val="0"/>
          <w:sz w:val="32"/>
          <w:szCs w:val="32"/>
        </w:rPr>
        <w:t>）行政运行（</w:t>
      </w:r>
      <w:r>
        <w:rPr>
          <w:rFonts w:ascii="仿宋_GB2312" w:cs="宋体" w:eastAsia="仿宋_GB2312" w:hAnsi="宋体" w:hint="eastAsia"/>
          <w:kern w:val="0"/>
          <w:sz w:val="32"/>
          <w:szCs w:val="32"/>
          <w:lang w:val="en-US" w:eastAsia="zh-CN"/>
        </w:rPr>
        <w:t>01</w:t>
      </w:r>
      <w:r>
        <w:rPr>
          <w:rFonts w:ascii="仿宋_GB2312" w:cs="宋体" w:eastAsia="仿宋_GB2312" w:hAnsi="宋体"/>
          <w:kern w:val="0"/>
          <w:sz w:val="32"/>
          <w:szCs w:val="32"/>
        </w:rPr>
        <w:t>）</w:t>
      </w:r>
      <w:r>
        <w:rPr>
          <w:rFonts w:ascii="仿宋_GB2312" w:cs="宋体" w:eastAsia="仿宋_GB2312" w:hAnsi="宋体" w:hint="eastAsia"/>
          <w:kern w:val="0"/>
          <w:sz w:val="32"/>
          <w:szCs w:val="32"/>
          <w:lang w:val="en-US" w:eastAsia="zh-CN"/>
        </w:rPr>
        <w:t>59.11</w:t>
      </w:r>
      <w:r>
        <w:rPr>
          <w:rFonts w:ascii="仿宋_GB2312" w:cs="宋体" w:eastAsia="仿宋_GB2312" w:hAnsi="宋体" w:hint="eastAsia"/>
          <w:kern w:val="0"/>
          <w:sz w:val="32"/>
          <w:szCs w:val="32"/>
        </w:rPr>
        <w:t xml:space="preserve">万元，政府性基金预算拨款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 万元。</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rPr>
        <w:t>支出预算包括：</w:t>
      </w:r>
      <w:r>
        <w:rPr>
          <w:rFonts w:ascii="仿宋_GB2312" w:cs="宋体" w:eastAsia="仿宋_GB2312" w:hAnsi="宋体"/>
          <w:kern w:val="0"/>
          <w:sz w:val="32"/>
          <w:szCs w:val="32"/>
        </w:rPr>
        <w:t>一般公共服务（</w:t>
      </w:r>
      <w:r>
        <w:rPr>
          <w:rFonts w:ascii="仿宋_GB2312" w:cs="宋体" w:eastAsia="仿宋_GB2312" w:hAnsi="宋体" w:hint="eastAsia"/>
          <w:kern w:val="0"/>
          <w:sz w:val="32"/>
          <w:szCs w:val="32"/>
          <w:lang w:val="en-US" w:eastAsia="zh-CN"/>
        </w:rPr>
        <w:t>201</w:t>
      </w:r>
      <w:r>
        <w:rPr>
          <w:rFonts w:ascii="仿宋_GB2312" w:cs="宋体" w:eastAsia="仿宋_GB2312" w:hAnsi="宋体"/>
          <w:kern w:val="0"/>
          <w:sz w:val="32"/>
          <w:szCs w:val="32"/>
        </w:rPr>
        <w:t>）财政事务（</w:t>
      </w:r>
      <w:r>
        <w:rPr>
          <w:rFonts w:ascii="仿宋_GB2312" w:cs="宋体" w:eastAsia="仿宋_GB2312" w:hAnsi="宋体" w:hint="eastAsia"/>
          <w:kern w:val="0"/>
          <w:sz w:val="32"/>
          <w:szCs w:val="32"/>
          <w:lang w:val="en-US" w:eastAsia="zh-CN"/>
        </w:rPr>
        <w:t>03</w:t>
      </w:r>
      <w:r>
        <w:rPr>
          <w:rFonts w:ascii="仿宋_GB2312" w:cs="宋体" w:eastAsia="仿宋_GB2312" w:hAnsi="宋体"/>
          <w:kern w:val="0"/>
          <w:sz w:val="32"/>
          <w:szCs w:val="32"/>
        </w:rPr>
        <w:t>）行政运行（</w:t>
      </w:r>
      <w:r>
        <w:rPr>
          <w:rFonts w:ascii="仿宋_GB2312" w:cs="宋体" w:eastAsia="仿宋_GB2312" w:hAnsi="宋体" w:hint="eastAsia"/>
          <w:kern w:val="0"/>
          <w:sz w:val="32"/>
          <w:szCs w:val="32"/>
          <w:lang w:val="en-US" w:eastAsia="zh-CN"/>
        </w:rPr>
        <w:t>01</w:t>
      </w:r>
      <w:r>
        <w:rPr>
          <w:rFonts w:ascii="仿宋_GB2312" w:cs="宋体" w:eastAsia="仿宋_GB2312" w:hAnsi="宋体"/>
          <w:kern w:val="0"/>
          <w:sz w:val="32"/>
          <w:szCs w:val="32"/>
        </w:rPr>
        <w:t>）</w:t>
      </w:r>
      <w:r>
        <w:rPr>
          <w:rFonts w:ascii="仿宋_GB2312" w:cs="宋体" w:eastAsia="仿宋_GB2312" w:hAnsi="宋体" w:hint="eastAsia"/>
          <w:kern w:val="0"/>
          <w:sz w:val="32"/>
          <w:szCs w:val="32"/>
          <w:lang w:val="en-US" w:eastAsia="zh-CN"/>
        </w:rPr>
        <w:t>59.11</w:t>
      </w:r>
      <w:r>
        <w:rPr>
          <w:rFonts w:ascii="仿宋_GB2312" w:cs="宋体" w:eastAsia="仿宋_GB2312" w:hAnsi="宋体" w:hint="eastAsia"/>
          <w:kern w:val="0"/>
          <w:sz w:val="32"/>
          <w:szCs w:val="32"/>
        </w:rPr>
        <w:t xml:space="preserve">万元，主要用于 </w:t>
      </w:r>
      <w:r>
        <w:rPr>
          <w:rFonts w:ascii="仿宋_GB2312" w:cs="宋体" w:eastAsia="仿宋_GB2312" w:hAnsi="宋体" w:hint="eastAsia"/>
          <w:kern w:val="0"/>
          <w:sz w:val="32"/>
          <w:szCs w:val="32"/>
          <w:lang w:val="en-US" w:eastAsia="zh-CN"/>
        </w:rPr>
        <w:t>人员工资，公用经费</w:t>
      </w:r>
      <w:r>
        <w:rPr>
          <w:rFonts w:ascii="仿宋_GB2312" w:cs="宋体" w:eastAsia="仿宋_GB2312" w:hAnsi="宋体" w:hint="eastAsia"/>
          <w:kern w:val="0"/>
          <w:sz w:val="32"/>
          <w:szCs w:val="32"/>
        </w:rPr>
        <w:t xml:space="preserve">  。</w:t>
      </w:r>
    </w:p>
    <w:p>
      <w:pPr>
        <w:pStyle w:val="style0"/>
        <w:spacing w:lineRule="exact" w:line="560"/>
        <w:ind w:firstLine="640" w:firstLineChars="200"/>
        <w:rPr>
          <w:rFonts w:ascii="黑体" w:cs="宋体" w:eastAsia="黑体" w:hAnsi="宋体"/>
          <w:kern w:val="0"/>
          <w:sz w:val="32"/>
          <w:szCs w:val="32"/>
        </w:rPr>
      </w:pPr>
      <w:r>
        <w:rPr>
          <w:rFonts w:ascii="黑体" w:cs="宋体" w:eastAsia="黑体" w:hAnsi="宋体" w:hint="eastAsia"/>
          <w:kern w:val="0"/>
          <w:sz w:val="32"/>
          <w:szCs w:val="32"/>
        </w:rPr>
        <w:t>五、关于</w:t>
      </w:r>
      <w:r>
        <w:rPr>
          <w:rFonts w:ascii="黑体" w:cs="宋体" w:eastAsia="黑体" w:hAnsi="宋体" w:hint="eastAsia"/>
          <w:kern w:val="0"/>
          <w:sz w:val="32"/>
          <w:szCs w:val="32"/>
          <w:lang w:eastAsia="zh-CN"/>
        </w:rPr>
        <w:t>克州驻吉代表处2020年</w:t>
      </w:r>
      <w:r>
        <w:rPr>
          <w:rFonts w:ascii="黑体" w:cs="宋体" w:eastAsia="黑体" w:hAnsi="宋体" w:hint="eastAsia"/>
          <w:kern w:val="0"/>
          <w:sz w:val="32"/>
          <w:szCs w:val="32"/>
        </w:rPr>
        <w:t>一般公共预算当年拨款情况说明</w:t>
      </w:r>
    </w:p>
    <w:p>
      <w:pPr>
        <w:pStyle w:val="style0"/>
        <w:spacing w:lineRule="exact" w:line="560"/>
        <w:ind w:firstLine="643" w:firstLineChars="200"/>
        <w:rPr>
          <w:rFonts w:ascii="楷体_GB2312" w:cs="宋体" w:eastAsia="楷体_GB2312" w:hAnsi="宋体"/>
          <w:b/>
          <w:kern w:val="0"/>
          <w:sz w:val="32"/>
          <w:szCs w:val="32"/>
        </w:rPr>
      </w:pPr>
      <w:r>
        <w:rPr>
          <w:rFonts w:ascii="楷体_GB2312" w:cs="宋体" w:eastAsia="楷体_GB2312" w:hAnsi="宋体" w:hint="eastAsia"/>
          <w:b/>
          <w:kern w:val="0"/>
          <w:sz w:val="32"/>
          <w:szCs w:val="32"/>
        </w:rPr>
        <w:t>（一）一般公用预算当年拨款规模变化情况</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lang w:eastAsia="zh-CN"/>
        </w:rPr>
        <w:t>克州驻吉代表处2020年</w:t>
      </w:r>
      <w:r>
        <w:rPr>
          <w:rFonts w:ascii="仿宋_GB2312" w:cs="宋体" w:eastAsia="仿宋_GB2312" w:hAnsi="宋体" w:hint="eastAsia"/>
          <w:kern w:val="0"/>
          <w:sz w:val="32"/>
          <w:szCs w:val="32"/>
        </w:rPr>
        <w:t xml:space="preserve">一般公共预算拨款基本支出    </w:t>
      </w:r>
      <w:r>
        <w:rPr>
          <w:rFonts w:ascii="仿宋_GB2312" w:cs="宋体" w:eastAsia="仿宋_GB2312" w:hAnsi="宋体" w:hint="eastAsia"/>
          <w:kern w:val="0"/>
          <w:sz w:val="32"/>
          <w:szCs w:val="32"/>
          <w:lang w:val="en-US" w:eastAsia="zh-CN"/>
        </w:rPr>
        <w:t>59.11</w:t>
      </w:r>
      <w:r>
        <w:rPr>
          <w:rFonts w:ascii="仿宋_GB2312" w:cs="宋体" w:eastAsia="仿宋_GB2312" w:hAnsi="宋体" w:hint="eastAsia"/>
          <w:kern w:val="0"/>
          <w:sz w:val="32"/>
          <w:szCs w:val="32"/>
        </w:rPr>
        <w:t>万元，比上年执行数减少</w:t>
      </w:r>
      <w:r>
        <w:rPr>
          <w:rFonts w:ascii="仿宋_GB2312" w:cs="宋体" w:eastAsia="仿宋_GB2312" w:hAnsi="宋体" w:hint="eastAsia"/>
          <w:kern w:val="0"/>
          <w:sz w:val="32"/>
          <w:szCs w:val="32"/>
          <w:lang w:val="en-US" w:eastAsia="zh-CN"/>
        </w:rPr>
        <w:t>1.04</w:t>
      </w:r>
      <w:r>
        <w:rPr>
          <w:rFonts w:ascii="仿宋_GB2312" w:cs="宋体" w:eastAsia="仿宋_GB2312" w:hAnsi="宋体" w:hint="eastAsia"/>
          <w:kern w:val="0"/>
          <w:sz w:val="32"/>
          <w:szCs w:val="32"/>
        </w:rPr>
        <w:t>万元，下降</w:t>
      </w:r>
      <w:r>
        <w:rPr>
          <w:rFonts w:ascii="仿宋_GB2312" w:cs="宋体" w:eastAsia="仿宋_GB2312" w:hAnsi="宋体" w:hint="eastAsia"/>
          <w:kern w:val="0"/>
          <w:sz w:val="32"/>
          <w:szCs w:val="32"/>
          <w:lang w:val="en-US" w:eastAsia="zh-CN"/>
        </w:rPr>
        <w:t>1.73</w:t>
      </w:r>
      <w:r>
        <w:rPr>
          <w:rFonts w:ascii="仿宋_GB2312" w:cs="宋体" w:eastAsia="仿宋_GB2312" w:hAnsi="宋体" w:hint="eastAsia"/>
          <w:kern w:val="0"/>
          <w:sz w:val="32"/>
          <w:szCs w:val="32"/>
        </w:rPr>
        <w:t xml:space="preserve"> %。主要原因是</w:t>
      </w:r>
      <w:r>
        <w:rPr>
          <w:rFonts w:ascii="仿宋_GB2312" w:cs="宋体" w:eastAsia="仿宋_GB2312" w:hAnsi="宋体" w:hint="eastAsia"/>
          <w:kern w:val="0"/>
          <w:sz w:val="32"/>
          <w:szCs w:val="32"/>
          <w:lang w:val="en-US" w:eastAsia="zh-CN"/>
        </w:rPr>
        <w:t>:</w:t>
      </w:r>
      <w:r>
        <w:rPr>
          <w:rFonts w:ascii="仿宋_GB2312" w:cs="宋体" w:eastAsia="仿宋_GB2312" w:hAnsi="宋体" w:hint="eastAsia"/>
          <w:kern w:val="0"/>
          <w:sz w:val="32"/>
          <w:szCs w:val="32"/>
        </w:rPr>
        <w:t xml:space="preserve"> </w:t>
      </w:r>
      <w:r>
        <w:rPr>
          <w:rFonts w:ascii="仿宋_GB2312" w:cs="宋体" w:eastAsia="仿宋_GB2312" w:hAnsi="宋体" w:hint="eastAsia"/>
          <w:kern w:val="0"/>
          <w:sz w:val="32"/>
          <w:szCs w:val="32"/>
          <w:lang w:eastAsia="zh-CN"/>
        </w:rPr>
        <w:t>人员工资下调所致</w:t>
      </w:r>
      <w:r>
        <w:rPr>
          <w:rFonts w:ascii="仿宋_GB2312" w:cs="宋体" w:eastAsia="仿宋_GB2312" w:hAnsi="宋体" w:hint="eastAsia"/>
          <w:kern w:val="0"/>
          <w:sz w:val="32"/>
          <w:szCs w:val="32"/>
        </w:rPr>
        <w:t xml:space="preserve"> ；     </w:t>
      </w:r>
    </w:p>
    <w:p>
      <w:pPr>
        <w:pStyle w:val="style0"/>
        <w:spacing w:lineRule="exact" w:line="560"/>
        <w:ind w:firstLine="643" w:firstLineChars="200"/>
        <w:rPr>
          <w:rFonts w:ascii="楷体_GB2312" w:cs="宋体" w:eastAsia="楷体_GB2312" w:hAnsi="宋体" w:hint="eastAsia"/>
          <w:b/>
          <w:kern w:val="0"/>
          <w:sz w:val="32"/>
          <w:szCs w:val="32"/>
          <w:lang w:eastAsia="zh-CN"/>
        </w:rPr>
      </w:pPr>
      <w:r>
        <w:rPr>
          <w:rFonts w:ascii="楷体_GB2312" w:cs="宋体" w:eastAsia="楷体_GB2312" w:hAnsi="宋体" w:hint="eastAsia"/>
          <w:b/>
          <w:kern w:val="0"/>
          <w:sz w:val="32"/>
          <w:szCs w:val="32"/>
        </w:rPr>
        <w:t>（二）一般公共预算当年拨款结构情况</w:t>
      </w:r>
    </w:p>
    <w:p>
      <w:pPr>
        <w:pStyle w:val="style0"/>
        <w:spacing w:lineRule="exact" w:line="560"/>
        <w:ind w:firstLine="640" w:firstLineChars="200"/>
        <w:rPr>
          <w:rFonts w:ascii="仿宋_GB2312" w:cs="宋体" w:eastAsia="仿宋_GB2312" w:hAnsi="宋体" w:hint="eastAsia"/>
          <w:kern w:val="0"/>
          <w:sz w:val="32"/>
          <w:szCs w:val="32"/>
        </w:rPr>
      </w:pPr>
      <w:r>
        <w:rPr>
          <w:rFonts w:ascii="仿宋_GB2312" w:eastAsia="仿宋_GB2312" w:hint="eastAsia"/>
          <w:sz w:val="32"/>
          <w:szCs w:val="32"/>
        </w:rPr>
        <w:t>1.</w:t>
      </w:r>
      <w:r>
        <w:rPr>
          <w:rFonts w:ascii="仿宋_GB2312" w:cs="宋体" w:eastAsia="仿宋_GB2312" w:hAnsi="宋体"/>
          <w:kern w:val="0"/>
          <w:sz w:val="32"/>
          <w:szCs w:val="32"/>
        </w:rPr>
        <w:t>一般公共服务（</w:t>
      </w:r>
      <w:r>
        <w:rPr>
          <w:rFonts w:ascii="仿宋_GB2312" w:cs="宋体" w:eastAsia="仿宋_GB2312" w:hAnsi="宋体" w:hint="eastAsia"/>
          <w:kern w:val="0"/>
          <w:sz w:val="32"/>
          <w:szCs w:val="32"/>
          <w:lang w:val="en-US" w:eastAsia="zh-CN"/>
        </w:rPr>
        <w:t>201</w:t>
      </w:r>
      <w:r>
        <w:rPr>
          <w:rFonts w:ascii="仿宋_GB2312" w:cs="宋体" w:eastAsia="仿宋_GB2312" w:hAnsi="宋体"/>
          <w:kern w:val="0"/>
          <w:sz w:val="32"/>
          <w:szCs w:val="32"/>
        </w:rPr>
        <w:t>）财政事务（</w:t>
      </w:r>
      <w:r>
        <w:rPr>
          <w:rFonts w:ascii="仿宋_GB2312" w:cs="宋体" w:eastAsia="仿宋_GB2312" w:hAnsi="宋体" w:hint="eastAsia"/>
          <w:kern w:val="0"/>
          <w:sz w:val="32"/>
          <w:szCs w:val="32"/>
          <w:lang w:val="en-US" w:eastAsia="zh-CN"/>
        </w:rPr>
        <w:t>03</w:t>
      </w:r>
      <w:r>
        <w:rPr>
          <w:rFonts w:ascii="仿宋_GB2312" w:cs="宋体" w:eastAsia="仿宋_GB2312" w:hAnsi="宋体"/>
          <w:kern w:val="0"/>
          <w:sz w:val="32"/>
          <w:szCs w:val="32"/>
        </w:rPr>
        <w:t>）行政运行（</w:t>
      </w:r>
      <w:r>
        <w:rPr>
          <w:rFonts w:ascii="仿宋_GB2312" w:cs="宋体" w:eastAsia="仿宋_GB2312" w:hAnsi="宋体" w:hint="eastAsia"/>
          <w:kern w:val="0"/>
          <w:sz w:val="32"/>
          <w:szCs w:val="32"/>
          <w:lang w:val="en-US" w:eastAsia="zh-CN"/>
        </w:rPr>
        <w:t>01</w:t>
      </w:r>
      <w:r>
        <w:rPr>
          <w:rFonts w:ascii="仿宋_GB2312" w:cs="宋体" w:eastAsia="仿宋_GB2312" w:hAnsi="宋体"/>
          <w:kern w:val="0"/>
          <w:sz w:val="32"/>
          <w:szCs w:val="32"/>
        </w:rPr>
        <w:t>）</w:t>
      </w:r>
      <w:r>
        <w:rPr>
          <w:rFonts w:ascii="楷体_GB2312" w:eastAsia="楷体_GB2312" w:hint="eastAsia"/>
          <w:b w:val="false"/>
          <w:bCs/>
          <w:sz w:val="32"/>
          <w:szCs w:val="32"/>
          <w:lang w:val="en-US" w:eastAsia="zh-CN"/>
        </w:rPr>
        <w:t>59.11</w:t>
      </w:r>
      <w:r>
        <w:rPr>
          <w:rFonts w:ascii="楷体_GB2312" w:eastAsia="楷体_GB2312" w:hint="eastAsia"/>
          <w:b w:val="false"/>
          <w:bCs/>
          <w:sz w:val="32"/>
          <w:szCs w:val="32"/>
        </w:rPr>
        <w:t xml:space="preserve"> </w:t>
      </w:r>
      <w:r>
        <w:rPr>
          <w:rFonts w:ascii="仿宋_GB2312" w:cs="宋体" w:eastAsia="仿宋_GB2312" w:hAnsi="宋体" w:hint="eastAsia"/>
          <w:kern w:val="0"/>
          <w:sz w:val="32"/>
          <w:szCs w:val="32"/>
        </w:rPr>
        <w:t xml:space="preserve">万元，占 </w:t>
      </w:r>
      <w:r>
        <w:rPr>
          <w:rFonts w:ascii="仿宋_GB2312" w:cs="宋体" w:eastAsia="仿宋_GB2312" w:hAnsi="宋体" w:hint="eastAsia"/>
          <w:kern w:val="0"/>
          <w:sz w:val="32"/>
          <w:szCs w:val="32"/>
          <w:lang w:val="en-US" w:eastAsia="zh-CN"/>
        </w:rPr>
        <w:t>100</w:t>
      </w:r>
      <w:r>
        <w:rPr>
          <w:rFonts w:ascii="仿宋_GB2312" w:cs="宋体" w:eastAsia="仿宋_GB2312" w:hAnsi="宋体" w:hint="eastAsia"/>
          <w:kern w:val="0"/>
          <w:sz w:val="32"/>
          <w:szCs w:val="32"/>
        </w:rPr>
        <w:t xml:space="preserve">  %。</w:t>
      </w:r>
    </w:p>
    <w:p>
      <w:pPr>
        <w:pStyle w:val="style0"/>
        <w:spacing w:lineRule="exact" w:line="560"/>
        <w:ind w:firstLine="643" w:firstLineChars="200"/>
        <w:rPr>
          <w:rFonts w:ascii="楷体_GB2312" w:cs="宋体" w:eastAsia="楷体_GB2312" w:hAnsi="宋体"/>
          <w:b/>
          <w:kern w:val="0"/>
          <w:sz w:val="32"/>
          <w:szCs w:val="32"/>
        </w:rPr>
      </w:pPr>
      <w:r>
        <w:rPr>
          <w:rFonts w:ascii="楷体_GB2312" w:cs="宋体" w:eastAsia="楷体_GB2312" w:hAnsi="宋体" w:hint="eastAsia"/>
          <w:b/>
          <w:kern w:val="0"/>
          <w:sz w:val="32"/>
          <w:szCs w:val="32"/>
        </w:rPr>
        <w:t>（三）一般公共预算当年拨款具体使用情况</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rPr>
        <w:t>1.例：</w:t>
      </w:r>
      <w:r>
        <w:rPr>
          <w:rFonts w:ascii="仿宋_GB2312" w:cs="宋体" w:eastAsia="仿宋_GB2312" w:hAnsi="宋体"/>
          <w:kern w:val="0"/>
          <w:sz w:val="32"/>
          <w:szCs w:val="32"/>
        </w:rPr>
        <w:t>一般公共服务（</w:t>
      </w:r>
      <w:r>
        <w:rPr>
          <w:rFonts w:ascii="仿宋_GB2312" w:cs="宋体" w:eastAsia="仿宋_GB2312" w:hAnsi="宋体" w:hint="eastAsia"/>
          <w:kern w:val="0"/>
          <w:sz w:val="32"/>
          <w:szCs w:val="32"/>
          <w:lang w:val="en-US" w:eastAsia="zh-CN"/>
        </w:rPr>
        <w:t>201</w:t>
      </w:r>
      <w:r>
        <w:rPr>
          <w:rFonts w:ascii="仿宋_GB2312" w:cs="宋体" w:eastAsia="仿宋_GB2312" w:hAnsi="宋体"/>
          <w:kern w:val="0"/>
          <w:sz w:val="32"/>
          <w:szCs w:val="32"/>
        </w:rPr>
        <w:t>）财政事务（</w:t>
      </w:r>
      <w:r>
        <w:rPr>
          <w:rFonts w:ascii="仿宋_GB2312" w:cs="宋体" w:eastAsia="仿宋_GB2312" w:hAnsi="宋体" w:hint="eastAsia"/>
          <w:kern w:val="0"/>
          <w:sz w:val="32"/>
          <w:szCs w:val="32"/>
          <w:lang w:val="en-US" w:eastAsia="zh-CN"/>
        </w:rPr>
        <w:t>03</w:t>
      </w:r>
      <w:r>
        <w:rPr>
          <w:rFonts w:ascii="仿宋_GB2312" w:cs="宋体" w:eastAsia="仿宋_GB2312" w:hAnsi="宋体"/>
          <w:kern w:val="0"/>
          <w:sz w:val="32"/>
          <w:szCs w:val="32"/>
        </w:rPr>
        <w:t>）行政运行（</w:t>
      </w:r>
      <w:r>
        <w:rPr>
          <w:rFonts w:ascii="仿宋_GB2312" w:cs="宋体" w:eastAsia="仿宋_GB2312" w:hAnsi="宋体" w:hint="eastAsia"/>
          <w:kern w:val="0"/>
          <w:sz w:val="32"/>
          <w:szCs w:val="32"/>
          <w:lang w:val="en-US" w:eastAsia="zh-CN"/>
        </w:rPr>
        <w:t>01</w:t>
      </w:r>
      <w:r>
        <w:rPr>
          <w:rFonts w:ascii="仿宋_GB2312" w:cs="宋体" w:eastAsia="仿宋_GB2312" w:hAnsi="宋体"/>
          <w:kern w:val="0"/>
          <w:sz w:val="32"/>
          <w:szCs w:val="32"/>
        </w:rPr>
        <w:t>）:</w:t>
      </w:r>
      <w:r>
        <w:rPr>
          <w:rFonts w:ascii="仿宋_GB2312" w:cs="宋体" w:eastAsia="仿宋_GB2312" w:hAnsi="宋体" w:hint="eastAsia"/>
          <w:kern w:val="0"/>
          <w:sz w:val="32"/>
          <w:szCs w:val="32"/>
          <w:lang w:eastAsia="zh-CN"/>
        </w:rPr>
        <w:t>2020年</w:t>
      </w:r>
      <w:r>
        <w:rPr>
          <w:rFonts w:ascii="仿宋_GB2312" w:cs="宋体" w:eastAsia="仿宋_GB2312" w:hAnsi="宋体"/>
          <w:kern w:val="0"/>
          <w:sz w:val="32"/>
          <w:szCs w:val="32"/>
        </w:rPr>
        <w:t>预算数为</w:t>
      </w:r>
      <w:r>
        <w:rPr>
          <w:rFonts w:ascii="仿宋_GB2312" w:cs="宋体" w:eastAsia="仿宋_GB2312" w:hAnsi="宋体" w:hint="eastAsia"/>
          <w:kern w:val="0"/>
          <w:sz w:val="32"/>
          <w:szCs w:val="32"/>
          <w:lang w:val="en-US" w:eastAsia="zh-CN"/>
        </w:rPr>
        <w:t>59.11</w:t>
      </w:r>
      <w:r>
        <w:rPr>
          <w:rFonts w:ascii="仿宋_GB2312" w:cs="宋体" w:eastAsia="仿宋_GB2312" w:hAnsi="宋体" w:hint="eastAsia"/>
          <w:kern w:val="0"/>
          <w:sz w:val="32"/>
          <w:szCs w:val="32"/>
        </w:rPr>
        <w:t xml:space="preserve"> </w:t>
      </w:r>
      <w:r>
        <w:rPr>
          <w:rFonts w:ascii="仿宋_GB2312" w:cs="宋体" w:eastAsia="仿宋_GB2312" w:hAnsi="宋体"/>
          <w:kern w:val="0"/>
          <w:sz w:val="32"/>
          <w:szCs w:val="32"/>
        </w:rPr>
        <w:t>万元，</w:t>
      </w:r>
      <w:r>
        <w:rPr>
          <w:rFonts w:ascii="仿宋_GB2312" w:cs="宋体" w:eastAsia="仿宋_GB2312" w:hAnsi="宋体" w:hint="eastAsia"/>
          <w:kern w:val="0"/>
          <w:sz w:val="32"/>
          <w:szCs w:val="32"/>
        </w:rPr>
        <w:t>比上年执行数减少</w:t>
      </w:r>
      <w:r>
        <w:rPr>
          <w:rFonts w:ascii="仿宋_GB2312" w:cs="宋体" w:eastAsia="仿宋_GB2312" w:hAnsi="宋体" w:hint="eastAsia"/>
          <w:kern w:val="0"/>
          <w:sz w:val="32"/>
          <w:szCs w:val="32"/>
          <w:lang w:val="en-US" w:eastAsia="zh-CN"/>
        </w:rPr>
        <w:t>1.04</w:t>
      </w:r>
      <w:r>
        <w:rPr>
          <w:rFonts w:ascii="仿宋_GB2312" w:cs="宋体" w:eastAsia="仿宋_GB2312" w:hAnsi="宋体" w:hint="eastAsia"/>
          <w:kern w:val="0"/>
          <w:sz w:val="32"/>
          <w:szCs w:val="32"/>
        </w:rPr>
        <w:t>万元，下降</w:t>
      </w:r>
      <w:r>
        <w:rPr>
          <w:rFonts w:ascii="仿宋_GB2312" w:cs="宋体" w:eastAsia="仿宋_GB2312" w:hAnsi="宋体" w:hint="eastAsia"/>
          <w:kern w:val="0"/>
          <w:sz w:val="32"/>
          <w:szCs w:val="32"/>
          <w:lang w:val="en-US" w:eastAsia="zh-CN"/>
        </w:rPr>
        <w:t>1.73</w:t>
      </w:r>
      <w:r>
        <w:rPr>
          <w:rFonts w:ascii="仿宋_GB2312" w:cs="宋体" w:eastAsia="仿宋_GB2312" w:hAnsi="宋体" w:hint="eastAsia"/>
          <w:kern w:val="0"/>
          <w:sz w:val="32"/>
          <w:szCs w:val="32"/>
        </w:rPr>
        <w:t>%，主要原因是：</w:t>
      </w:r>
      <w:r>
        <w:rPr>
          <w:rFonts w:ascii="仿宋_GB2312" w:cs="宋体" w:eastAsia="仿宋_GB2312" w:hAnsi="宋体" w:hint="eastAsia"/>
          <w:kern w:val="0"/>
          <w:sz w:val="32"/>
          <w:szCs w:val="32"/>
          <w:lang w:eastAsia="zh-CN"/>
        </w:rPr>
        <w:t>人员工资下调所致</w:t>
      </w:r>
      <w:r>
        <w:rPr>
          <w:rFonts w:ascii="仿宋_GB2312" w:cs="宋体" w:eastAsia="仿宋_GB2312" w:hAnsi="宋体" w:hint="eastAsia"/>
          <w:kern w:val="0"/>
          <w:sz w:val="32"/>
          <w:szCs w:val="32"/>
        </w:rPr>
        <w:t xml:space="preserve"> ；        </w:t>
      </w:r>
    </w:p>
    <w:p>
      <w:pPr>
        <w:pStyle w:val="style0"/>
        <w:spacing w:lineRule="exact" w:line="560"/>
        <w:ind w:firstLine="640" w:firstLineChars="200"/>
        <w:rPr>
          <w:rFonts w:ascii="黑体" w:cs="宋体" w:eastAsia="黑体" w:hAnsi="宋体"/>
          <w:kern w:val="0"/>
          <w:sz w:val="32"/>
          <w:szCs w:val="32"/>
        </w:rPr>
      </w:pPr>
      <w:r>
        <w:rPr>
          <w:rFonts w:ascii="黑体" w:cs="宋体" w:eastAsia="黑体" w:hAnsi="宋体" w:hint="eastAsia"/>
          <w:kern w:val="0"/>
          <w:sz w:val="32"/>
          <w:szCs w:val="32"/>
        </w:rPr>
        <w:t>六、关于</w:t>
      </w:r>
      <w:r>
        <w:rPr>
          <w:rFonts w:ascii="黑体" w:cs="宋体" w:eastAsia="黑体" w:hAnsi="宋体" w:hint="eastAsia"/>
          <w:kern w:val="0"/>
          <w:sz w:val="32"/>
          <w:szCs w:val="32"/>
          <w:lang w:eastAsia="zh-CN"/>
        </w:rPr>
        <w:t>克州驻吉代表处2020年</w:t>
      </w:r>
      <w:r>
        <w:rPr>
          <w:rFonts w:ascii="黑体" w:cs="宋体" w:eastAsia="黑体" w:hAnsi="宋体" w:hint="eastAsia"/>
          <w:kern w:val="0"/>
          <w:sz w:val="32"/>
          <w:szCs w:val="32"/>
        </w:rPr>
        <w:t>一般公共预算基本支出情况说明</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lang w:eastAsia="zh-CN"/>
        </w:rPr>
        <w:t>克州驻吉代表处2020年</w:t>
      </w:r>
      <w:r>
        <w:rPr>
          <w:rFonts w:ascii="仿宋_GB2312" w:cs="宋体" w:eastAsia="仿宋_GB2312" w:hAnsi="宋体" w:hint="eastAsia"/>
          <w:kern w:val="0"/>
          <w:sz w:val="32"/>
          <w:szCs w:val="32"/>
        </w:rPr>
        <w:t xml:space="preserve">一般公共预算基本支出      </w:t>
      </w:r>
      <w:r>
        <w:rPr>
          <w:rFonts w:ascii="仿宋_GB2312" w:cs="宋体" w:eastAsia="仿宋_GB2312" w:hAnsi="宋体" w:hint="eastAsia"/>
          <w:kern w:val="0"/>
          <w:sz w:val="32"/>
          <w:szCs w:val="32"/>
          <w:lang w:val="en-US" w:eastAsia="zh-CN"/>
        </w:rPr>
        <w:t>59.11</w:t>
      </w:r>
      <w:r>
        <w:rPr>
          <w:rFonts w:ascii="仿宋_GB2312" w:cs="宋体" w:eastAsia="仿宋_GB2312" w:hAnsi="宋体" w:hint="eastAsia"/>
          <w:kern w:val="0"/>
          <w:sz w:val="32"/>
          <w:szCs w:val="32"/>
        </w:rPr>
        <w:t>万元， 其中：</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rPr>
        <w:t xml:space="preserve">人员经费 </w:t>
      </w:r>
      <w:r>
        <w:rPr>
          <w:rFonts w:ascii="仿宋_GB2312" w:cs="宋体" w:eastAsia="仿宋_GB2312" w:hAnsi="宋体" w:hint="eastAsia"/>
          <w:kern w:val="0"/>
          <w:sz w:val="32"/>
          <w:szCs w:val="32"/>
          <w:lang w:val="en-US" w:eastAsia="zh-CN"/>
        </w:rPr>
        <w:t>57.13</w:t>
      </w:r>
      <w:r>
        <w:rPr>
          <w:rFonts w:ascii="仿宋_GB2312" w:cs="宋体" w:eastAsia="仿宋_GB2312" w:hAnsi="宋体" w:hint="eastAsia"/>
          <w:kern w:val="0"/>
          <w:sz w:val="32"/>
          <w:szCs w:val="32"/>
        </w:rPr>
        <w:t>万元，主要包括：基本工资</w:t>
      </w:r>
      <w:r>
        <w:rPr>
          <w:rFonts w:ascii="仿宋_GB2312" w:cs="宋体" w:eastAsia="仿宋_GB2312" w:hAnsi="宋体" w:hint="eastAsia"/>
          <w:kern w:val="0"/>
          <w:sz w:val="32"/>
          <w:szCs w:val="32"/>
          <w:lang w:val="en-US" w:eastAsia="zh-CN"/>
        </w:rPr>
        <w:t>:16.92万元</w:t>
      </w:r>
      <w:r>
        <w:rPr>
          <w:rFonts w:ascii="仿宋_GB2312" w:cs="宋体" w:eastAsia="仿宋_GB2312" w:hAnsi="宋体" w:hint="eastAsia"/>
          <w:kern w:val="0"/>
          <w:sz w:val="32"/>
          <w:szCs w:val="32"/>
        </w:rPr>
        <w:t>、津贴补贴</w:t>
      </w:r>
      <w:r>
        <w:rPr>
          <w:rFonts w:ascii="仿宋_GB2312" w:cs="宋体" w:eastAsia="仿宋_GB2312" w:hAnsi="宋体" w:hint="eastAsia"/>
          <w:kern w:val="0"/>
          <w:sz w:val="32"/>
          <w:szCs w:val="32"/>
          <w:lang w:val="en-US" w:eastAsia="zh-CN"/>
        </w:rPr>
        <w:t>22.44万元</w:t>
      </w:r>
      <w:r>
        <w:rPr>
          <w:rFonts w:ascii="仿宋_GB2312" w:cs="宋体" w:eastAsia="仿宋_GB2312" w:hAnsi="宋体" w:hint="eastAsia"/>
          <w:kern w:val="0"/>
          <w:sz w:val="32"/>
          <w:szCs w:val="32"/>
        </w:rPr>
        <w:t>、奖金</w:t>
      </w:r>
      <w:r>
        <w:rPr>
          <w:rFonts w:ascii="仿宋_GB2312" w:cs="宋体" w:eastAsia="仿宋_GB2312" w:hAnsi="宋体" w:hint="eastAsia"/>
          <w:kern w:val="0"/>
          <w:sz w:val="32"/>
          <w:szCs w:val="32"/>
          <w:lang w:val="en-US" w:eastAsia="zh-CN"/>
        </w:rPr>
        <w:t>1.41万元</w:t>
      </w:r>
      <w:r>
        <w:rPr>
          <w:rFonts w:ascii="仿宋_GB2312" w:cs="宋体" w:eastAsia="仿宋_GB2312" w:hAnsi="宋体" w:hint="eastAsia"/>
          <w:kern w:val="0"/>
          <w:sz w:val="32"/>
          <w:szCs w:val="32"/>
        </w:rPr>
        <w:t>、机关事业单位基本养老保险缴费</w:t>
      </w:r>
      <w:r>
        <w:rPr>
          <w:rFonts w:ascii="仿宋_GB2312" w:cs="宋体" w:eastAsia="仿宋_GB2312" w:hAnsi="宋体" w:hint="eastAsia"/>
          <w:kern w:val="0"/>
          <w:sz w:val="32"/>
          <w:szCs w:val="32"/>
          <w:lang w:val="en-US" w:eastAsia="zh-CN"/>
        </w:rPr>
        <w:t>5.76万元，</w:t>
      </w:r>
      <w:r>
        <w:rPr>
          <w:rFonts w:ascii="仿宋_GB2312" w:cs="宋体" w:eastAsia="仿宋_GB2312" w:hAnsi="宋体" w:hint="eastAsia"/>
          <w:kern w:val="0"/>
          <w:sz w:val="32"/>
          <w:szCs w:val="32"/>
        </w:rPr>
        <w:t>职业年金缴费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、职工基本医疗保险缴费</w:t>
      </w:r>
      <w:r>
        <w:rPr>
          <w:rFonts w:ascii="仿宋_GB2312" w:cs="宋体" w:eastAsia="仿宋_GB2312" w:hAnsi="宋体" w:hint="eastAsia"/>
          <w:kern w:val="0"/>
          <w:sz w:val="32"/>
          <w:szCs w:val="32"/>
          <w:lang w:val="en-US" w:eastAsia="zh-CN"/>
        </w:rPr>
        <w:t>0万</w:t>
      </w:r>
      <w:r>
        <w:rPr>
          <w:rFonts w:ascii="仿宋_GB2312" w:cs="宋体" w:eastAsia="仿宋_GB2312" w:hAnsi="宋体" w:hint="eastAsia"/>
          <w:kern w:val="0"/>
          <w:sz w:val="32"/>
          <w:szCs w:val="32"/>
        </w:rPr>
        <w:t>、公务员医疗补助缴费</w:t>
      </w:r>
      <w:r>
        <w:rPr>
          <w:rFonts w:ascii="仿宋_GB2312" w:cs="宋体" w:eastAsia="仿宋_GB2312" w:hAnsi="宋体" w:hint="eastAsia"/>
          <w:kern w:val="0"/>
          <w:sz w:val="32"/>
          <w:szCs w:val="32"/>
          <w:lang w:val="en-US" w:eastAsia="zh-CN"/>
        </w:rPr>
        <w:t>0万</w:t>
      </w:r>
      <w:r>
        <w:rPr>
          <w:rFonts w:ascii="仿宋_GB2312" w:cs="宋体" w:eastAsia="仿宋_GB2312" w:hAnsi="宋体" w:hint="eastAsia"/>
          <w:kern w:val="0"/>
          <w:sz w:val="32"/>
          <w:szCs w:val="32"/>
        </w:rPr>
        <w:t>、其他社会保障缴费</w:t>
      </w:r>
      <w:r>
        <w:rPr>
          <w:rFonts w:ascii="仿宋_GB2312" w:cs="宋体" w:eastAsia="仿宋_GB2312" w:hAnsi="宋体" w:hint="eastAsia"/>
          <w:kern w:val="0"/>
          <w:sz w:val="32"/>
          <w:szCs w:val="32"/>
          <w:lang w:val="en-US" w:eastAsia="zh-CN"/>
        </w:rPr>
        <w:t>3.90万元</w:t>
      </w:r>
      <w:r>
        <w:rPr>
          <w:rFonts w:ascii="仿宋_GB2312" w:cs="宋体" w:eastAsia="仿宋_GB2312" w:hAnsi="宋体" w:hint="eastAsia"/>
          <w:kern w:val="0"/>
          <w:sz w:val="32"/>
          <w:szCs w:val="32"/>
        </w:rPr>
        <w:t>、住房公积金</w:t>
      </w:r>
      <w:r>
        <w:rPr>
          <w:rFonts w:ascii="仿宋_GB2312" w:cs="宋体" w:eastAsia="仿宋_GB2312" w:hAnsi="宋体" w:hint="eastAsia"/>
          <w:kern w:val="0"/>
          <w:sz w:val="32"/>
          <w:szCs w:val="32"/>
          <w:lang w:val="en-US" w:eastAsia="zh-CN"/>
        </w:rPr>
        <w:t>4.11万元</w:t>
      </w:r>
      <w:r>
        <w:rPr>
          <w:rFonts w:ascii="仿宋_GB2312" w:cs="宋体" w:eastAsia="仿宋_GB2312" w:hAnsi="宋体" w:hint="eastAsia"/>
          <w:kern w:val="0"/>
          <w:sz w:val="32"/>
          <w:szCs w:val="32"/>
        </w:rPr>
        <w:t>、医疗费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、其他工资福利支出</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、离休费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、退休费</w:t>
      </w:r>
      <w:r>
        <w:rPr>
          <w:rFonts w:ascii="仿宋_GB2312" w:cs="宋体" w:eastAsia="仿宋_GB2312" w:hAnsi="宋体" w:hint="eastAsia"/>
          <w:kern w:val="0"/>
          <w:sz w:val="32"/>
          <w:szCs w:val="32"/>
          <w:lang w:val="en-US" w:eastAsia="zh-CN"/>
        </w:rPr>
        <w:t>2.30万元</w:t>
      </w:r>
      <w:r>
        <w:rPr>
          <w:rFonts w:ascii="仿宋_GB2312" w:cs="宋体" w:eastAsia="仿宋_GB2312" w:hAnsi="宋体" w:hint="eastAsia"/>
          <w:kern w:val="0"/>
          <w:sz w:val="32"/>
          <w:szCs w:val="32"/>
        </w:rPr>
        <w:t>、退职（役）费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、抚恤金</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、生活补助</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、救济费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、医疗费补助</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、助学金</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、奖励金</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、个人农业生产补贴</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、其他对个人和家庭的补助</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等。</w:t>
      </w:r>
    </w:p>
    <w:p>
      <w:pPr>
        <w:pStyle w:val="style0"/>
        <w:spacing w:lineRule="exact" w:line="560"/>
        <w:ind w:firstLine="640" w:firstLineChars="200"/>
        <w:rPr>
          <w:rFonts w:ascii="仿宋_GB2312" w:cs="宋体" w:eastAsia="仿宋_GB2312" w:hAnsi="宋体" w:hint="eastAsia"/>
          <w:kern w:val="0"/>
          <w:sz w:val="32"/>
          <w:szCs w:val="32"/>
        </w:rPr>
      </w:pPr>
      <w:r>
        <w:rPr>
          <w:rFonts w:ascii="仿宋_GB2312" w:cs="宋体" w:eastAsia="仿宋_GB2312" w:hAnsi="宋体" w:hint="eastAsia"/>
          <w:kern w:val="0"/>
          <w:sz w:val="32"/>
          <w:szCs w:val="32"/>
        </w:rPr>
        <w:t>公用经费</w:t>
      </w:r>
      <w:r>
        <w:rPr>
          <w:rFonts w:ascii="仿宋_GB2312" w:cs="宋体" w:eastAsia="仿宋_GB2312" w:hAnsi="宋体" w:hint="eastAsia"/>
          <w:kern w:val="0"/>
          <w:sz w:val="32"/>
          <w:szCs w:val="32"/>
          <w:lang w:val="en-US" w:eastAsia="zh-CN"/>
        </w:rPr>
        <w:t>1.98</w:t>
      </w:r>
      <w:r>
        <w:rPr>
          <w:rFonts w:ascii="仿宋_GB2312" w:cs="宋体" w:eastAsia="仿宋_GB2312" w:hAnsi="宋体" w:hint="eastAsia"/>
          <w:kern w:val="0"/>
          <w:sz w:val="32"/>
          <w:szCs w:val="32"/>
        </w:rPr>
        <w:t>万元，主要包括：办公费</w:t>
      </w:r>
      <w:r>
        <w:rPr>
          <w:rFonts w:ascii="仿宋_GB2312" w:cs="宋体" w:eastAsia="仿宋_GB2312" w:hAnsi="宋体" w:hint="eastAsia"/>
          <w:kern w:val="0"/>
          <w:sz w:val="32"/>
          <w:szCs w:val="32"/>
          <w:lang w:val="en-US" w:eastAsia="zh-CN"/>
        </w:rPr>
        <w:t>0.2万元</w:t>
      </w:r>
      <w:r>
        <w:rPr>
          <w:rFonts w:ascii="仿宋_GB2312" w:cs="宋体" w:eastAsia="仿宋_GB2312" w:hAnsi="宋体" w:hint="eastAsia"/>
          <w:kern w:val="0"/>
          <w:sz w:val="32"/>
          <w:szCs w:val="32"/>
        </w:rPr>
        <w:t>、印刷费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、咨询费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、手续费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、水费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、电费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、邮电费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、取暖费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、物业管理费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、差旅费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、因公出国（境）费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、维修（护）费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、租赁费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、会议费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、培训费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、公务接待费</w:t>
      </w:r>
      <w:r>
        <w:rPr>
          <w:rFonts w:ascii="仿宋_GB2312" w:cs="宋体" w:eastAsia="仿宋_GB2312" w:hAnsi="宋体" w:hint="eastAsia"/>
          <w:kern w:val="0"/>
          <w:sz w:val="32"/>
          <w:szCs w:val="32"/>
          <w:lang w:val="en-US" w:eastAsia="zh-CN"/>
        </w:rPr>
        <w:t>0.20万元</w:t>
      </w:r>
      <w:r>
        <w:rPr>
          <w:rFonts w:ascii="仿宋_GB2312" w:cs="宋体" w:eastAsia="仿宋_GB2312" w:hAnsi="宋体" w:hint="eastAsia"/>
          <w:kern w:val="0"/>
          <w:sz w:val="32"/>
          <w:szCs w:val="32"/>
        </w:rPr>
        <w:t>、专用材料费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、被装购置费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、专用燃料费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、劳务费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、委托业务费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、工会经费</w:t>
      </w:r>
      <w:r>
        <w:rPr>
          <w:rFonts w:ascii="仿宋_GB2312" w:cs="宋体" w:eastAsia="仿宋_GB2312" w:hAnsi="宋体" w:hint="eastAsia"/>
          <w:kern w:val="0"/>
          <w:sz w:val="32"/>
          <w:szCs w:val="32"/>
          <w:lang w:val="en-US" w:eastAsia="zh-CN"/>
        </w:rPr>
        <w:t>0.24万元</w:t>
      </w:r>
      <w:r>
        <w:rPr>
          <w:rFonts w:ascii="仿宋_GB2312" w:cs="宋体" w:eastAsia="仿宋_GB2312" w:hAnsi="宋体" w:hint="eastAsia"/>
          <w:kern w:val="0"/>
          <w:sz w:val="32"/>
          <w:szCs w:val="32"/>
        </w:rPr>
        <w:t>、福利费</w:t>
      </w:r>
      <w:r>
        <w:rPr>
          <w:rFonts w:ascii="仿宋_GB2312" w:cs="宋体" w:eastAsia="仿宋_GB2312" w:hAnsi="宋体" w:hint="eastAsia"/>
          <w:kern w:val="0"/>
          <w:sz w:val="32"/>
          <w:szCs w:val="32"/>
          <w:lang w:val="en-US" w:eastAsia="zh-CN"/>
        </w:rPr>
        <w:t>0.44万元</w:t>
      </w:r>
      <w:r>
        <w:rPr>
          <w:rFonts w:ascii="仿宋_GB2312" w:cs="宋体" w:eastAsia="仿宋_GB2312" w:hAnsi="宋体" w:hint="eastAsia"/>
          <w:kern w:val="0"/>
          <w:sz w:val="32"/>
          <w:szCs w:val="32"/>
        </w:rPr>
        <w:t>、公务用车运行维护费</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、其他交通费用</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、税金及附加费用</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、其他商品和服务支出</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、办公设备购置</w:t>
      </w:r>
      <w:r>
        <w:rPr>
          <w:rFonts w:ascii="仿宋_GB2312" w:cs="宋体" w:eastAsia="仿宋_GB2312" w:hAnsi="宋体" w:hint="eastAsia"/>
          <w:kern w:val="0"/>
          <w:sz w:val="32"/>
          <w:szCs w:val="32"/>
          <w:lang w:val="en-US" w:eastAsia="zh-CN"/>
        </w:rPr>
        <w:t>0.9万元</w:t>
      </w:r>
      <w:r>
        <w:rPr>
          <w:rFonts w:ascii="仿宋_GB2312" w:cs="宋体" w:eastAsia="仿宋_GB2312" w:hAnsi="宋体" w:hint="eastAsia"/>
          <w:kern w:val="0"/>
          <w:sz w:val="32"/>
          <w:szCs w:val="32"/>
        </w:rPr>
        <w:t>、专用设备购置</w:t>
      </w:r>
      <w:r>
        <w:rPr>
          <w:rFonts w:ascii="仿宋_GB2312" w:cs="宋体" w:eastAsia="仿宋_GB2312" w:hAnsi="宋体" w:hint="eastAsia"/>
          <w:kern w:val="0"/>
          <w:sz w:val="32"/>
          <w:szCs w:val="32"/>
          <w:lang w:val="en-US" w:eastAsia="zh-CN"/>
        </w:rPr>
        <w:t>0万元</w:t>
      </w:r>
      <w:r>
        <w:rPr>
          <w:rFonts w:ascii="仿宋_GB2312" w:cs="宋体" w:eastAsia="仿宋_GB2312" w:hAnsi="宋体" w:hint="eastAsia"/>
          <w:kern w:val="0"/>
          <w:sz w:val="32"/>
          <w:szCs w:val="32"/>
        </w:rPr>
        <w:t>等。</w:t>
      </w:r>
    </w:p>
    <w:p>
      <w:pPr>
        <w:pStyle w:val="style0"/>
        <w:spacing w:lineRule="exact" w:line="560"/>
        <w:ind w:firstLine="640" w:firstLineChars="200"/>
        <w:rPr>
          <w:rFonts w:ascii="黑体" w:cs="宋体" w:eastAsia="黑体" w:hAnsi="宋体"/>
          <w:kern w:val="0"/>
          <w:sz w:val="32"/>
          <w:szCs w:val="32"/>
        </w:rPr>
      </w:pPr>
      <w:r>
        <w:rPr>
          <w:rFonts w:ascii="黑体" w:cs="宋体" w:eastAsia="黑体" w:hAnsi="宋体" w:hint="eastAsia"/>
          <w:kern w:val="0"/>
          <w:sz w:val="32"/>
          <w:szCs w:val="32"/>
        </w:rPr>
        <w:t>七、关于</w:t>
      </w:r>
      <w:r>
        <w:rPr>
          <w:rFonts w:ascii="黑体" w:cs="宋体" w:eastAsia="黑体" w:hAnsi="宋体" w:hint="eastAsia"/>
          <w:kern w:val="0"/>
          <w:sz w:val="32"/>
          <w:szCs w:val="32"/>
          <w:lang w:eastAsia="zh-CN"/>
        </w:rPr>
        <w:t>克州驻吉代表处2020年</w:t>
      </w:r>
      <w:r>
        <w:rPr>
          <w:rFonts w:ascii="黑体" w:cs="宋体" w:eastAsia="黑体" w:hAnsi="宋体" w:hint="eastAsia"/>
          <w:kern w:val="0"/>
          <w:sz w:val="32"/>
          <w:szCs w:val="32"/>
        </w:rPr>
        <w:t>项目支出情况说明</w:t>
      </w:r>
    </w:p>
    <w:p>
      <w:pPr>
        <w:pStyle w:val="style0"/>
        <w:spacing w:lineRule="exact" w:line="560"/>
        <w:ind w:firstLine="640" w:firstLineChars="200"/>
        <w:rPr>
          <w:rFonts w:ascii="仿宋_GB2312" w:eastAsia="仿宋_GB2312" w:hAnsi="黑体" w:hint="eastAsia"/>
          <w:sz w:val="32"/>
          <w:szCs w:val="32"/>
          <w:lang w:eastAsia="zh-CN"/>
        </w:rPr>
      </w:pP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黑体" w:hint="eastAsia"/>
          <w:sz w:val="32"/>
          <w:szCs w:val="32"/>
          <w:lang w:eastAsia="zh-CN"/>
        </w:rPr>
        <w:t>无</w:t>
      </w:r>
    </w:p>
    <w:p>
      <w:pPr>
        <w:pStyle w:val="style0"/>
        <w:spacing w:lineRule="exact" w:line="560"/>
        <w:ind w:firstLine="640" w:firstLineChars="20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黑体" w:hint="eastAsia"/>
          <w:sz w:val="32"/>
          <w:szCs w:val="32"/>
          <w:lang w:eastAsia="zh-CN"/>
        </w:rPr>
        <w:t>无</w:t>
      </w:r>
    </w:p>
    <w:p>
      <w:pPr>
        <w:pStyle w:val="style0"/>
        <w:spacing w:lineRule="exact" w:line="560"/>
        <w:ind w:firstLine="640" w:firstLineChars="200"/>
        <w:rPr>
          <w:rFonts w:ascii="仿宋_GB2312" w:eastAsia="仿宋_GB2312" w:hAnsi="黑体" w:hint="eastAsia"/>
          <w:sz w:val="32"/>
          <w:szCs w:val="32"/>
          <w:lang w:eastAsia="zh-CN"/>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黑体" w:hint="eastAsia"/>
          <w:sz w:val="32"/>
          <w:szCs w:val="32"/>
          <w:lang w:eastAsia="zh-CN"/>
        </w:rPr>
        <w:t>无</w:t>
      </w:r>
    </w:p>
    <w:p>
      <w:pPr>
        <w:pStyle w:val="style0"/>
        <w:spacing w:lineRule="exact" w:line="560"/>
        <w:ind w:firstLine="640" w:firstLineChars="200"/>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黑体" w:hint="eastAsia"/>
          <w:sz w:val="32"/>
          <w:szCs w:val="32"/>
          <w:lang w:eastAsia="zh-CN"/>
        </w:rPr>
        <w:t>无</w:t>
      </w:r>
    </w:p>
    <w:p>
      <w:pPr>
        <w:pStyle w:val="style0"/>
        <w:spacing w:lineRule="exact" w:line="560"/>
        <w:ind w:firstLine="640" w:firstLineChars="20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黑体" w:hint="eastAsia"/>
          <w:sz w:val="32"/>
          <w:szCs w:val="32"/>
          <w:lang w:eastAsia="zh-CN"/>
        </w:rPr>
        <w:t>无</w:t>
      </w:r>
    </w:p>
    <w:p>
      <w:pPr>
        <w:pStyle w:val="style0"/>
        <w:spacing w:lineRule="exact" w:line="560"/>
        <w:ind w:firstLine="640" w:firstLineChars="200"/>
        <w:rPr>
          <w:rFonts w:ascii="仿宋_GB2312" w:cs="宋体" w:eastAsia="仿宋_GB2312" w:hAnsi="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黑体" w:hint="eastAsia"/>
          <w:sz w:val="32"/>
          <w:szCs w:val="32"/>
          <w:lang w:eastAsia="zh-CN"/>
        </w:rPr>
        <w:t>无</w:t>
      </w:r>
    </w:p>
    <w:p>
      <w:pPr>
        <w:pStyle w:val="style0"/>
        <w:spacing w:lineRule="exact" w:line="560"/>
        <w:ind w:firstLine="640" w:firstLineChars="200"/>
        <w:rPr>
          <w:rFonts w:ascii="黑体" w:cs="宋体" w:eastAsia="黑体" w:hAnsi="宋体"/>
          <w:kern w:val="0"/>
          <w:sz w:val="32"/>
          <w:szCs w:val="32"/>
        </w:rPr>
      </w:pPr>
      <w:r>
        <w:rPr>
          <w:rFonts w:ascii="黑体" w:cs="宋体" w:eastAsia="黑体" w:hAnsi="宋体" w:hint="eastAsia"/>
          <w:kern w:val="0"/>
          <w:sz w:val="32"/>
          <w:szCs w:val="32"/>
        </w:rPr>
        <w:t>八、关于</w:t>
      </w:r>
      <w:r>
        <w:rPr>
          <w:rFonts w:ascii="黑体" w:cs="宋体" w:eastAsia="黑体" w:hAnsi="宋体" w:hint="eastAsia"/>
          <w:kern w:val="0"/>
          <w:sz w:val="32"/>
          <w:szCs w:val="32"/>
          <w:lang w:eastAsia="zh-CN"/>
        </w:rPr>
        <w:t>克州驻吉代表处2020年</w:t>
      </w:r>
      <w:r>
        <w:rPr>
          <w:rFonts w:ascii="黑体" w:cs="宋体" w:eastAsia="黑体" w:hAnsi="宋体" w:hint="eastAsia"/>
          <w:kern w:val="0"/>
          <w:sz w:val="32"/>
          <w:szCs w:val="32"/>
        </w:rPr>
        <w:t>一般公共预算“三公”经费预算情况说明</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lang w:eastAsia="zh-CN"/>
        </w:rPr>
        <w:t>克州驻吉代表处2020年</w:t>
      </w:r>
      <w:r>
        <w:rPr>
          <w:rFonts w:ascii="仿宋_GB2312" w:cs="宋体" w:eastAsia="仿宋_GB2312" w:hAnsi="宋体" w:hint="eastAsia"/>
          <w:kern w:val="0"/>
          <w:sz w:val="32"/>
          <w:szCs w:val="32"/>
        </w:rPr>
        <w:t>“三公”经费财政拨款预算数</w:t>
      </w:r>
      <w:r>
        <w:rPr>
          <w:rFonts w:ascii="仿宋_GB2312" w:cs="宋体" w:eastAsia="仿宋_GB2312" w:hAnsi="宋体" w:hint="eastAsia"/>
          <w:kern w:val="0"/>
          <w:sz w:val="32"/>
          <w:szCs w:val="32"/>
          <w:lang w:val="en-US" w:eastAsia="zh-CN"/>
        </w:rPr>
        <w:t>为0.2</w:t>
      </w:r>
      <w:r>
        <w:rPr>
          <w:rFonts w:ascii="仿宋_GB2312" w:cs="宋体" w:eastAsia="仿宋_GB2312" w:hAnsi="宋体" w:hint="eastAsia"/>
          <w:kern w:val="0"/>
          <w:sz w:val="32"/>
          <w:szCs w:val="32"/>
        </w:rPr>
        <w:t xml:space="preserve">万元，其中：因公出国（境）费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 万元，公务用车购置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 万元，公务用车运行费</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万元，公务接待费</w:t>
      </w:r>
      <w:r>
        <w:rPr>
          <w:rFonts w:ascii="仿宋_GB2312" w:cs="宋体" w:eastAsia="仿宋_GB2312" w:hAnsi="宋体" w:hint="eastAsia"/>
          <w:kern w:val="0"/>
          <w:sz w:val="32"/>
          <w:szCs w:val="32"/>
          <w:lang w:val="en-US" w:eastAsia="zh-CN"/>
        </w:rPr>
        <w:t>0.2</w:t>
      </w:r>
      <w:r>
        <w:rPr>
          <w:rFonts w:ascii="仿宋_GB2312" w:cs="宋体" w:eastAsia="仿宋_GB2312" w:hAnsi="宋体" w:hint="eastAsia"/>
          <w:kern w:val="0"/>
          <w:sz w:val="32"/>
          <w:szCs w:val="32"/>
        </w:rPr>
        <w:t>万元。</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lang w:eastAsia="zh-CN"/>
        </w:rPr>
        <w:t>2020年</w:t>
      </w:r>
      <w:r>
        <w:rPr>
          <w:rFonts w:ascii="仿宋_GB2312" w:cs="宋体" w:eastAsia="仿宋_GB2312" w:hAnsi="宋体" w:hint="eastAsia"/>
          <w:kern w:val="0"/>
          <w:sz w:val="32"/>
          <w:szCs w:val="32"/>
        </w:rPr>
        <w:t>“三公”经费财政拨款预算比上年减少</w:t>
      </w:r>
      <w:r>
        <w:rPr>
          <w:rFonts w:ascii="仿宋_GB2312" w:cs="宋体" w:eastAsia="仿宋_GB2312" w:hAnsi="宋体" w:hint="eastAsia"/>
          <w:kern w:val="0"/>
          <w:sz w:val="32"/>
          <w:szCs w:val="32"/>
          <w:lang w:val="en-US" w:eastAsia="zh-CN"/>
        </w:rPr>
        <w:t>0.05</w:t>
      </w:r>
      <w:r>
        <w:rPr>
          <w:rFonts w:ascii="仿宋_GB2312" w:cs="宋体" w:eastAsia="仿宋_GB2312" w:hAnsi="宋体" w:hint="eastAsia"/>
          <w:kern w:val="0"/>
          <w:sz w:val="32"/>
          <w:szCs w:val="32"/>
        </w:rPr>
        <w:t xml:space="preserve">万元，其中：因公出国（境）费增加（减少）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  万元，主要原因是 </w:t>
      </w:r>
      <w:r>
        <w:rPr>
          <w:rFonts w:ascii="仿宋_GB2312" w:cs="宋体" w:eastAsia="仿宋_GB2312" w:hAnsi="宋体" w:hint="eastAsia"/>
          <w:kern w:val="0"/>
          <w:sz w:val="32"/>
          <w:szCs w:val="32"/>
          <w:lang w:eastAsia="zh-CN"/>
        </w:rPr>
        <w:t>严格执行八项规定，保证三公经费只减不增</w:t>
      </w:r>
      <w:r>
        <w:rPr>
          <w:rFonts w:ascii="仿宋_GB2312" w:cs="宋体" w:eastAsia="仿宋_GB2312" w:hAnsi="宋体" w:hint="eastAsia"/>
          <w:kern w:val="0"/>
          <w:sz w:val="32"/>
          <w:szCs w:val="32"/>
        </w:rPr>
        <w:t xml:space="preserve">  ；公务用车购置费为0，未安排预算。公务用车运行费</w:t>
      </w:r>
      <w:r>
        <w:rPr>
          <w:rFonts w:ascii="仿宋_GB2312" w:cs="宋体" w:eastAsia="仿宋_GB2312" w:hAnsi="宋体" w:hint="eastAsia"/>
          <w:kern w:val="0"/>
          <w:sz w:val="32"/>
          <w:szCs w:val="32"/>
          <w:lang w:eastAsia="zh-CN"/>
        </w:rPr>
        <w:t>未安排预算</w:t>
      </w:r>
      <w:r>
        <w:rPr>
          <w:rFonts w:ascii="仿宋_GB2312" w:cs="宋体" w:eastAsia="仿宋_GB2312" w:hAnsi="宋体" w:hint="eastAsia"/>
          <w:kern w:val="0"/>
          <w:sz w:val="32"/>
          <w:szCs w:val="32"/>
        </w:rPr>
        <w:t>；公务接待费减少</w:t>
      </w:r>
      <w:r>
        <w:rPr>
          <w:rFonts w:ascii="仿宋_GB2312" w:cs="宋体" w:eastAsia="仿宋_GB2312" w:hAnsi="宋体" w:hint="eastAsia"/>
          <w:kern w:val="0"/>
          <w:sz w:val="32"/>
          <w:szCs w:val="32"/>
          <w:lang w:val="en-US" w:eastAsia="zh-CN"/>
        </w:rPr>
        <w:t>0.05</w:t>
      </w:r>
      <w:r>
        <w:rPr>
          <w:rFonts w:ascii="仿宋_GB2312" w:cs="宋体" w:eastAsia="仿宋_GB2312" w:hAnsi="宋体" w:hint="eastAsia"/>
          <w:kern w:val="0"/>
          <w:sz w:val="32"/>
          <w:szCs w:val="32"/>
        </w:rPr>
        <w:t xml:space="preserve">万元，主要原因是 </w:t>
      </w:r>
      <w:r>
        <w:rPr>
          <w:rFonts w:ascii="仿宋_GB2312" w:cs="宋体" w:eastAsia="仿宋_GB2312" w:hAnsi="宋体" w:hint="eastAsia"/>
          <w:kern w:val="0"/>
          <w:sz w:val="32"/>
          <w:szCs w:val="32"/>
          <w:lang w:eastAsia="zh-CN"/>
        </w:rPr>
        <w:t>严格执行八项规定，保证三公经费只减不增</w:t>
      </w:r>
      <w:r>
        <w:rPr>
          <w:rFonts w:ascii="仿宋_GB2312" w:cs="宋体" w:eastAsia="仿宋_GB2312" w:hAnsi="宋体" w:hint="eastAsia"/>
          <w:kern w:val="0"/>
          <w:sz w:val="32"/>
          <w:szCs w:val="32"/>
        </w:rPr>
        <w:t>。</w:t>
      </w:r>
    </w:p>
    <w:p>
      <w:pPr>
        <w:pStyle w:val="style0"/>
        <w:numPr>
          <w:ilvl w:val="0"/>
          <w:numId w:val="2"/>
        </w:numPr>
        <w:spacing w:lineRule="exact" w:line="560"/>
        <w:ind w:firstLine="640" w:firstLineChars="200"/>
        <w:rPr>
          <w:rFonts w:ascii="黑体" w:cs="宋体" w:eastAsia="黑体" w:hAnsi="宋体" w:hint="eastAsia"/>
          <w:kern w:val="0"/>
          <w:sz w:val="32"/>
          <w:szCs w:val="32"/>
        </w:rPr>
      </w:pPr>
      <w:r>
        <w:rPr>
          <w:rFonts w:ascii="黑体" w:cs="宋体" w:eastAsia="黑体" w:hAnsi="宋体" w:hint="eastAsia"/>
          <w:kern w:val="0"/>
          <w:sz w:val="32"/>
          <w:szCs w:val="32"/>
        </w:rPr>
        <w:t>关于</w:t>
      </w:r>
      <w:r>
        <w:rPr>
          <w:rFonts w:ascii="黑体" w:cs="宋体" w:eastAsia="黑体" w:hAnsi="宋体" w:hint="eastAsia"/>
          <w:kern w:val="0"/>
          <w:sz w:val="32"/>
          <w:szCs w:val="32"/>
          <w:lang w:eastAsia="zh-CN"/>
        </w:rPr>
        <w:t>克州驻吉代表处2020年</w:t>
      </w:r>
      <w:r>
        <w:rPr>
          <w:rFonts w:ascii="黑体" w:cs="宋体" w:eastAsia="黑体" w:hAnsi="宋体" w:hint="eastAsia"/>
          <w:kern w:val="0"/>
          <w:sz w:val="32"/>
          <w:szCs w:val="32"/>
        </w:rPr>
        <w:t>政府性基金预算拨款情况说明</w:t>
      </w:r>
    </w:p>
    <w:p>
      <w:pPr>
        <w:pStyle w:val="style0"/>
        <w:spacing w:lineRule="exact" w:line="560"/>
        <w:ind w:firstLine="640" w:firstLineChars="200"/>
        <w:rPr>
          <w:rFonts w:ascii="黑体" w:cs="宋体" w:eastAsia="黑体" w:hAnsi="宋体" w:hint="eastAsia"/>
          <w:kern w:val="0"/>
          <w:sz w:val="32"/>
          <w:szCs w:val="32"/>
        </w:rPr>
      </w:pPr>
      <w:r>
        <w:rPr>
          <w:rFonts w:ascii="仿宋_GB2312" w:cs="宋体" w:eastAsia="仿宋_GB2312" w:hAnsi="宋体" w:hint="eastAsia"/>
          <w:kern w:val="0"/>
          <w:sz w:val="32"/>
          <w:szCs w:val="32"/>
          <w:lang w:eastAsia="zh-CN"/>
        </w:rPr>
        <w:t>克州驻吉代表处2020年</w:t>
      </w:r>
      <w:r>
        <w:rPr>
          <w:rFonts w:ascii="仿宋_GB2312" w:cs="宋体" w:eastAsia="仿宋_GB2312" w:hAnsi="宋体" w:hint="eastAsia"/>
          <w:kern w:val="0"/>
          <w:sz w:val="32"/>
          <w:szCs w:val="32"/>
        </w:rPr>
        <w:t>没有使用政府性基金预算拨款安排的支出，政府性基金预算支出情况表为空表。</w:t>
      </w:r>
    </w:p>
    <w:p>
      <w:pPr>
        <w:pStyle w:val="style0"/>
        <w:spacing w:lineRule="exact" w:line="560"/>
        <w:ind w:firstLine="640" w:firstLineChars="200"/>
        <w:rPr>
          <w:rFonts w:ascii="黑体" w:cs="宋体" w:eastAsia="黑体" w:hAnsi="宋体"/>
          <w:kern w:val="0"/>
          <w:sz w:val="32"/>
          <w:szCs w:val="32"/>
        </w:rPr>
      </w:pPr>
      <w:r>
        <w:rPr>
          <w:rFonts w:ascii="黑体" w:cs="宋体" w:eastAsia="黑体" w:hAnsi="宋体" w:hint="eastAsia"/>
          <w:kern w:val="0"/>
          <w:sz w:val="32"/>
          <w:szCs w:val="32"/>
        </w:rPr>
        <w:t>十、其他重要事项的情况说明</w:t>
      </w:r>
    </w:p>
    <w:p>
      <w:pPr>
        <w:pStyle w:val="style0"/>
        <w:spacing w:lineRule="exact" w:line="560"/>
        <w:ind w:firstLine="643" w:firstLineChars="200"/>
        <w:rPr>
          <w:rFonts w:ascii="楷体_GB2312" w:cs="宋体" w:eastAsia="楷体_GB2312" w:hAnsi="宋体"/>
          <w:b/>
          <w:kern w:val="0"/>
          <w:sz w:val="32"/>
          <w:szCs w:val="32"/>
        </w:rPr>
      </w:pPr>
      <w:r>
        <w:rPr>
          <w:rFonts w:ascii="楷体_GB2312" w:cs="宋体" w:eastAsia="楷体_GB2312" w:hAnsi="宋体" w:hint="eastAsia"/>
          <w:b/>
          <w:kern w:val="0"/>
          <w:sz w:val="32"/>
          <w:szCs w:val="32"/>
        </w:rPr>
        <w:t>（一）机关运行经费情况</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lang w:eastAsia="zh-CN"/>
        </w:rPr>
        <w:t>2020年</w:t>
      </w:r>
      <w:r>
        <w:rPr>
          <w:rFonts w:ascii="仿宋_GB2312" w:cs="宋体" w:eastAsia="仿宋_GB2312" w:hAnsi="宋体" w:hint="eastAsia"/>
          <w:kern w:val="0"/>
          <w:sz w:val="32"/>
          <w:szCs w:val="32"/>
        </w:rPr>
        <w:t>，</w:t>
      </w:r>
      <w:r>
        <w:rPr>
          <w:rFonts w:ascii="仿宋_GB2312" w:cs="宋体" w:eastAsia="仿宋_GB2312" w:hAnsi="宋体" w:hint="eastAsia"/>
          <w:kern w:val="0"/>
          <w:sz w:val="32"/>
          <w:szCs w:val="32"/>
          <w:lang w:eastAsia="zh-CN"/>
        </w:rPr>
        <w:t>克州驻吉代表处</w:t>
      </w:r>
      <w:r>
        <w:rPr>
          <w:rFonts w:ascii="仿宋_GB2312" w:cs="宋体" w:eastAsia="仿宋_GB2312" w:hAnsi="宋体" w:hint="eastAsia"/>
          <w:kern w:val="0"/>
          <w:sz w:val="32"/>
          <w:szCs w:val="32"/>
        </w:rPr>
        <w:t xml:space="preserve">本级及下属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 家行政单位和  </w:t>
      </w:r>
      <w:r>
        <w:rPr>
          <w:rFonts w:ascii="仿宋_GB2312" w:cs="宋体" w:eastAsia="仿宋_GB2312" w:hAnsi="宋体" w:hint="eastAsia"/>
          <w:kern w:val="0"/>
          <w:sz w:val="32"/>
          <w:szCs w:val="32"/>
          <w:lang w:val="en-US" w:eastAsia="zh-CN"/>
        </w:rPr>
        <w:t>1</w:t>
      </w:r>
      <w:r>
        <w:rPr>
          <w:rFonts w:ascii="仿宋_GB2312" w:cs="宋体" w:eastAsia="仿宋_GB2312" w:hAnsi="宋体" w:hint="eastAsia"/>
          <w:kern w:val="0"/>
          <w:sz w:val="32"/>
          <w:szCs w:val="32"/>
        </w:rPr>
        <w:t>家事业单位的机关运行经费财政拨款预算</w:t>
      </w:r>
      <w:r>
        <w:rPr>
          <w:rFonts w:ascii="仿宋_GB2312" w:cs="宋体" w:eastAsia="仿宋_GB2312" w:hAnsi="宋体" w:hint="eastAsia"/>
          <w:kern w:val="0"/>
          <w:sz w:val="32"/>
          <w:szCs w:val="32"/>
          <w:lang w:val="en-US" w:eastAsia="zh-CN"/>
        </w:rPr>
        <w:t>1.98</w:t>
      </w:r>
      <w:r>
        <w:rPr>
          <w:rFonts w:ascii="仿宋_GB2312" w:cs="宋体" w:eastAsia="仿宋_GB2312" w:hAnsi="宋体" w:hint="eastAsia"/>
          <w:kern w:val="0"/>
          <w:sz w:val="32"/>
          <w:szCs w:val="32"/>
        </w:rPr>
        <w:t xml:space="preserve"> 万元，比上年预算增加</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万元，增</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 %。主要原因是</w:t>
      </w:r>
      <w:r>
        <w:rPr>
          <w:rFonts w:ascii="仿宋_GB2312" w:cs="宋体" w:eastAsia="仿宋_GB2312" w:hAnsi="宋体" w:hint="eastAsia"/>
          <w:kern w:val="0"/>
          <w:sz w:val="32"/>
          <w:szCs w:val="32"/>
          <w:lang w:eastAsia="zh-CN"/>
        </w:rPr>
        <w:t>严格执行八项规定，保证经费只减不增。</w:t>
      </w:r>
      <w:r>
        <w:rPr>
          <w:rFonts w:ascii="仿宋_GB2312" w:cs="宋体" w:eastAsia="仿宋_GB2312" w:hAnsi="宋体" w:hint="eastAsia"/>
          <w:kern w:val="0"/>
          <w:sz w:val="32"/>
          <w:szCs w:val="32"/>
        </w:rPr>
        <w:t xml:space="preserve">                </w:t>
      </w:r>
    </w:p>
    <w:p>
      <w:pPr>
        <w:pStyle w:val="style0"/>
        <w:spacing w:lineRule="exact" w:line="560"/>
        <w:ind w:firstLine="643" w:firstLineChars="200"/>
        <w:rPr>
          <w:rFonts w:ascii="楷体_GB2312" w:cs="宋体" w:eastAsia="楷体_GB2312" w:hAnsi="宋体"/>
          <w:b/>
          <w:kern w:val="0"/>
          <w:sz w:val="32"/>
          <w:szCs w:val="32"/>
        </w:rPr>
      </w:pPr>
      <w:r>
        <w:rPr>
          <w:rFonts w:ascii="楷体_GB2312" w:cs="宋体" w:eastAsia="楷体_GB2312" w:hAnsi="宋体" w:hint="eastAsia"/>
          <w:b/>
          <w:kern w:val="0"/>
          <w:sz w:val="32"/>
          <w:szCs w:val="32"/>
        </w:rPr>
        <w:t>（二）政府采购情况</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lang w:eastAsia="zh-CN"/>
        </w:rPr>
        <w:t>2020年</w:t>
      </w:r>
      <w:r>
        <w:rPr>
          <w:rFonts w:ascii="仿宋_GB2312" w:cs="宋体" w:eastAsia="仿宋_GB2312" w:hAnsi="宋体" w:hint="eastAsia"/>
          <w:kern w:val="0"/>
          <w:sz w:val="32"/>
          <w:szCs w:val="32"/>
        </w:rPr>
        <w:t>，</w:t>
      </w:r>
      <w:r>
        <w:rPr>
          <w:rFonts w:ascii="仿宋_GB2312" w:cs="宋体" w:eastAsia="仿宋_GB2312" w:hAnsi="宋体" w:hint="eastAsia"/>
          <w:kern w:val="0"/>
          <w:sz w:val="32"/>
          <w:szCs w:val="32"/>
          <w:lang w:eastAsia="zh-CN"/>
        </w:rPr>
        <w:t>克州驻吉代表处</w:t>
      </w:r>
      <w:r>
        <w:rPr>
          <w:rFonts w:ascii="仿宋_GB2312" w:cs="宋体" w:eastAsia="仿宋_GB2312" w:hAnsi="宋体" w:hint="eastAsia"/>
          <w:kern w:val="0"/>
          <w:sz w:val="32"/>
          <w:szCs w:val="32"/>
        </w:rPr>
        <w:t xml:space="preserve">及下属单位政府采购预算   </w:t>
      </w:r>
      <w:r>
        <w:rPr>
          <w:rFonts w:ascii="仿宋_GB2312" w:cs="宋体" w:eastAsia="仿宋_GB2312" w:hAnsi="宋体" w:hint="eastAsia"/>
          <w:kern w:val="0"/>
          <w:sz w:val="32"/>
          <w:szCs w:val="32"/>
          <w:lang w:val="en-US" w:eastAsia="zh-CN"/>
        </w:rPr>
        <w:t>0.9</w:t>
      </w:r>
      <w:r>
        <w:rPr>
          <w:rFonts w:ascii="仿宋_GB2312" w:cs="宋体" w:eastAsia="仿宋_GB2312" w:hAnsi="宋体" w:hint="eastAsia"/>
          <w:kern w:val="0"/>
          <w:sz w:val="32"/>
          <w:szCs w:val="32"/>
        </w:rPr>
        <w:t xml:space="preserve">万元，其中：政府采购货物预算 </w:t>
      </w:r>
      <w:r>
        <w:rPr>
          <w:rFonts w:ascii="仿宋_GB2312" w:cs="宋体" w:eastAsia="仿宋_GB2312" w:hAnsi="宋体" w:hint="eastAsia"/>
          <w:kern w:val="0"/>
          <w:sz w:val="32"/>
          <w:szCs w:val="32"/>
          <w:lang w:val="en-US" w:eastAsia="zh-CN"/>
        </w:rPr>
        <w:t>0.9</w:t>
      </w:r>
      <w:r>
        <w:rPr>
          <w:rFonts w:ascii="仿宋_GB2312" w:cs="宋体" w:eastAsia="仿宋_GB2312" w:hAnsi="宋体" w:hint="eastAsia"/>
          <w:kern w:val="0"/>
          <w:sz w:val="32"/>
          <w:szCs w:val="32"/>
        </w:rPr>
        <w:t xml:space="preserve">万元，政府采购工程预算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万元，政府采购服务预算</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万元。</w:t>
      </w:r>
    </w:p>
    <w:p>
      <w:pPr>
        <w:pStyle w:val="style0"/>
        <w:spacing w:lineRule="exact" w:line="560"/>
        <w:ind w:firstLine="640" w:firstLineChars="200"/>
        <w:rPr>
          <w:rFonts w:ascii="仿宋_GB2312" w:cs="宋体" w:eastAsia="仿宋_GB2312" w:hAnsi="宋体"/>
          <w:kern w:val="0"/>
          <w:sz w:val="32"/>
          <w:szCs w:val="32"/>
        </w:rPr>
      </w:pPr>
      <w:r>
        <w:rPr>
          <w:rFonts w:ascii="仿宋_GB2312" w:eastAsia="仿宋_GB2312" w:hAnsi="仿宋_GB2312" w:hint="eastAsia"/>
          <w:sz w:val="32"/>
          <w:lang w:eastAsia="zh-CN"/>
        </w:rPr>
        <w:t>2020年</w:t>
      </w:r>
      <w:r>
        <w:rPr>
          <w:rFonts w:ascii="仿宋_GB2312" w:eastAsia="仿宋_GB2312" w:hAnsi="仿宋_GB2312" w:hint="eastAsia"/>
          <w:sz w:val="32"/>
        </w:rPr>
        <w:t xml:space="preserve">度本部门面向中小企业预留政府采购项目预算金额 </w:t>
      </w:r>
      <w:r>
        <w:rPr>
          <w:rFonts w:ascii="仿宋_GB2312" w:eastAsia="仿宋_GB2312" w:hAnsi="仿宋_GB2312" w:hint="eastAsia"/>
          <w:sz w:val="32"/>
          <w:lang w:val="en-US" w:eastAsia="zh-CN"/>
        </w:rPr>
        <w:t>0</w:t>
      </w:r>
      <w:r>
        <w:rPr>
          <w:rFonts w:ascii="仿宋_GB2312" w:eastAsia="仿宋_GB2312" w:hAnsi="仿宋_GB2312" w:hint="eastAsia"/>
          <w:sz w:val="32"/>
        </w:rPr>
        <w:t>万元，其中：面向小微企业预留政府采购项目预算金额</w:t>
      </w:r>
      <w:r>
        <w:rPr>
          <w:rFonts w:ascii="仿宋_GB2312" w:eastAsia="仿宋_GB2312" w:hAnsi="仿宋_GB2312" w:hint="eastAsia"/>
          <w:sz w:val="32"/>
          <w:lang w:val="en-US" w:eastAsia="zh-CN"/>
        </w:rPr>
        <w:t>0</w:t>
      </w:r>
      <w:r>
        <w:rPr>
          <w:rFonts w:ascii="仿宋_GB2312" w:eastAsia="仿宋_GB2312" w:hAnsi="仿宋_GB2312" w:hint="eastAsia"/>
          <w:sz w:val="32"/>
        </w:rPr>
        <w:t>万元。</w:t>
      </w:r>
    </w:p>
    <w:p>
      <w:pPr>
        <w:pStyle w:val="style0"/>
        <w:spacing w:lineRule="exact" w:line="560"/>
        <w:ind w:firstLine="643" w:firstLineChars="200"/>
        <w:rPr>
          <w:rFonts w:ascii="楷体_GB2312" w:cs="宋体" w:eastAsia="楷体_GB2312" w:hAnsi="宋体"/>
          <w:b/>
          <w:kern w:val="0"/>
          <w:sz w:val="32"/>
          <w:szCs w:val="32"/>
        </w:rPr>
      </w:pPr>
      <w:r>
        <w:rPr>
          <w:rFonts w:ascii="楷体_GB2312" w:cs="宋体" w:eastAsia="楷体_GB2312" w:hAnsi="宋体" w:hint="eastAsia"/>
          <w:b/>
          <w:kern w:val="0"/>
          <w:sz w:val="32"/>
          <w:szCs w:val="32"/>
        </w:rPr>
        <w:t>（三）国有资产占用使用情况</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rPr>
        <w:t>截至</w:t>
      </w:r>
      <w:r>
        <w:rPr>
          <w:rFonts w:ascii="仿宋_GB2312" w:cs="宋体" w:eastAsia="仿宋_GB2312" w:hAnsi="宋体" w:hint="eastAsia"/>
          <w:kern w:val="0"/>
          <w:sz w:val="32"/>
          <w:szCs w:val="32"/>
          <w:lang w:eastAsia="zh-CN"/>
        </w:rPr>
        <w:t>2020年</w:t>
      </w:r>
      <w:r>
        <w:rPr>
          <w:rFonts w:ascii="仿宋_GB2312" w:cs="宋体" w:eastAsia="仿宋_GB2312" w:hAnsi="宋体" w:hint="eastAsia"/>
          <w:kern w:val="0"/>
          <w:sz w:val="32"/>
          <w:szCs w:val="32"/>
        </w:rPr>
        <w:t>底，</w:t>
      </w:r>
      <w:r>
        <w:rPr>
          <w:rFonts w:ascii="仿宋_GB2312" w:cs="宋体" w:eastAsia="仿宋_GB2312" w:hAnsi="宋体" w:hint="eastAsia"/>
          <w:kern w:val="0"/>
          <w:sz w:val="32"/>
          <w:szCs w:val="32"/>
          <w:lang w:eastAsia="zh-CN"/>
        </w:rPr>
        <w:t>克州驻吉代表处</w:t>
      </w:r>
      <w:r>
        <w:rPr>
          <w:rFonts w:ascii="仿宋_GB2312" w:cs="宋体" w:eastAsia="仿宋_GB2312" w:hAnsi="宋体" w:hint="eastAsia"/>
          <w:kern w:val="0"/>
          <w:sz w:val="32"/>
          <w:szCs w:val="32"/>
        </w:rPr>
        <w:t>及下属各预算单位占用使用国有资产总体情况为</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rPr>
        <w:t>1.房屋</w:t>
      </w:r>
      <w:r>
        <w:rPr>
          <w:rFonts w:ascii="仿宋_GB2312" w:cs="宋体" w:eastAsia="仿宋_GB2312" w:hAnsi="宋体" w:hint="eastAsia"/>
          <w:kern w:val="0"/>
          <w:sz w:val="32"/>
          <w:szCs w:val="32"/>
          <w:lang w:val="en-US" w:eastAsia="zh-CN"/>
        </w:rPr>
        <w:t>1000</w:t>
      </w:r>
      <w:r>
        <w:rPr>
          <w:rFonts w:ascii="仿宋_GB2312" w:cs="宋体" w:eastAsia="仿宋_GB2312" w:hAnsi="宋体" w:hint="eastAsia"/>
          <w:kern w:val="0"/>
          <w:sz w:val="32"/>
          <w:szCs w:val="32"/>
        </w:rPr>
        <w:t xml:space="preserve">平方米，价值 </w:t>
      </w:r>
      <w:r>
        <w:rPr>
          <w:rFonts w:ascii="仿宋_GB2312" w:cs="宋体" w:eastAsia="仿宋_GB2312" w:hAnsi="宋体" w:hint="eastAsia"/>
          <w:kern w:val="0"/>
          <w:sz w:val="32"/>
          <w:szCs w:val="32"/>
          <w:lang w:val="en-US" w:eastAsia="zh-CN"/>
        </w:rPr>
        <w:t>31.98</w:t>
      </w:r>
      <w:r>
        <w:rPr>
          <w:rFonts w:ascii="仿宋_GB2312" w:cs="宋体" w:eastAsia="仿宋_GB2312" w:hAnsi="宋体" w:hint="eastAsia"/>
          <w:kern w:val="0"/>
          <w:sz w:val="32"/>
          <w:szCs w:val="32"/>
        </w:rPr>
        <w:t>万元。</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rPr>
        <w:t>2.车辆</w:t>
      </w:r>
      <w:r>
        <w:rPr>
          <w:rFonts w:ascii="仿宋_GB2312" w:cs="宋体" w:eastAsia="仿宋_GB2312" w:hAnsi="宋体" w:hint="eastAsia"/>
          <w:kern w:val="0"/>
          <w:sz w:val="32"/>
          <w:szCs w:val="32"/>
          <w:lang w:val="en-US" w:eastAsia="zh-CN"/>
        </w:rPr>
        <w:t>2</w:t>
      </w:r>
      <w:r>
        <w:rPr>
          <w:rFonts w:ascii="仿宋_GB2312" w:cs="宋体" w:eastAsia="仿宋_GB2312" w:hAnsi="宋体" w:hint="eastAsia"/>
          <w:kern w:val="0"/>
          <w:sz w:val="32"/>
          <w:szCs w:val="32"/>
        </w:rPr>
        <w:t xml:space="preserve">辆，价值 </w:t>
      </w:r>
      <w:r>
        <w:rPr>
          <w:rFonts w:ascii="仿宋_GB2312" w:cs="宋体" w:eastAsia="仿宋_GB2312" w:hAnsi="宋体" w:hint="eastAsia"/>
          <w:kern w:val="0"/>
          <w:sz w:val="32"/>
          <w:szCs w:val="32"/>
          <w:lang w:val="en-US" w:eastAsia="zh-CN"/>
        </w:rPr>
        <w:t>36.55</w:t>
      </w:r>
      <w:r>
        <w:rPr>
          <w:rFonts w:ascii="仿宋_GB2312" w:cs="宋体" w:eastAsia="仿宋_GB2312" w:hAnsi="宋体" w:hint="eastAsia"/>
          <w:kern w:val="0"/>
          <w:sz w:val="32"/>
          <w:szCs w:val="32"/>
        </w:rPr>
        <w:t xml:space="preserve">万元；其中：一般公务用车 </w:t>
      </w:r>
      <w:r>
        <w:rPr>
          <w:rFonts w:ascii="仿宋_GB2312" w:cs="宋体" w:eastAsia="仿宋_GB2312" w:hAnsi="宋体" w:hint="eastAsia"/>
          <w:kern w:val="0"/>
          <w:sz w:val="32"/>
          <w:szCs w:val="32"/>
          <w:lang w:val="en-US" w:eastAsia="zh-CN"/>
        </w:rPr>
        <w:t>2</w:t>
      </w:r>
      <w:r>
        <w:rPr>
          <w:rFonts w:ascii="仿宋_GB2312" w:cs="宋体" w:eastAsia="仿宋_GB2312" w:hAnsi="宋体" w:hint="eastAsia"/>
          <w:kern w:val="0"/>
          <w:sz w:val="32"/>
          <w:szCs w:val="32"/>
        </w:rPr>
        <w:t xml:space="preserve"> 辆，价值 </w:t>
      </w:r>
      <w:r>
        <w:rPr>
          <w:rFonts w:ascii="仿宋_GB2312" w:cs="宋体" w:eastAsia="仿宋_GB2312" w:hAnsi="宋体" w:hint="eastAsia"/>
          <w:kern w:val="0"/>
          <w:sz w:val="32"/>
          <w:szCs w:val="32"/>
          <w:lang w:val="en-US" w:eastAsia="zh-CN"/>
        </w:rPr>
        <w:t>36.55</w:t>
      </w:r>
      <w:r>
        <w:rPr>
          <w:rFonts w:ascii="仿宋_GB2312" w:cs="宋体" w:eastAsia="仿宋_GB2312" w:hAnsi="宋体" w:hint="eastAsia"/>
          <w:kern w:val="0"/>
          <w:sz w:val="32"/>
          <w:szCs w:val="32"/>
        </w:rPr>
        <w:t xml:space="preserve">  万元；执法执勤用车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 辆，价值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 万元；其他车辆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辆，价值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 万元。</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rPr>
        <w:t xml:space="preserve">3.办公家具价值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 万元。</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rPr>
        <w:t xml:space="preserve">4.其他资产价值 </w:t>
      </w:r>
      <w:r>
        <w:rPr>
          <w:rFonts w:ascii="仿宋_GB2312" w:cs="宋体" w:eastAsia="仿宋_GB2312" w:hAnsi="宋体" w:hint="eastAsia"/>
          <w:kern w:val="0"/>
          <w:sz w:val="32"/>
          <w:szCs w:val="32"/>
          <w:lang w:val="en-US" w:eastAsia="zh-CN"/>
        </w:rPr>
        <w:t>22.79</w:t>
      </w:r>
      <w:r>
        <w:rPr>
          <w:rFonts w:ascii="仿宋_GB2312" w:cs="宋体" w:eastAsia="仿宋_GB2312" w:hAnsi="宋体" w:hint="eastAsia"/>
          <w:kern w:val="0"/>
          <w:sz w:val="32"/>
          <w:szCs w:val="32"/>
        </w:rPr>
        <w:t xml:space="preserve"> 万元。</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rPr>
        <w:t xml:space="preserve">单位价值50万元以上大型设备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台（套），单位价值100万元以上大型设备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 台（套）。</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lang w:eastAsia="zh-CN"/>
        </w:rPr>
        <w:t>2020年</w:t>
      </w:r>
      <w:r>
        <w:rPr>
          <w:rFonts w:ascii="仿宋_GB2312" w:cs="宋体" w:eastAsia="仿宋_GB2312" w:hAnsi="宋体" w:hint="eastAsia"/>
          <w:kern w:val="0"/>
          <w:sz w:val="32"/>
          <w:szCs w:val="32"/>
        </w:rPr>
        <w:t xml:space="preserve">部门预算未安排购置车辆经费（或安排购置车辆经费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万元），安排购置50万元以上大型设备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台（套），单位价值100万元以上大型设备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台（套）。</w:t>
      </w:r>
    </w:p>
    <w:p>
      <w:pPr>
        <w:pStyle w:val="style0"/>
        <w:spacing w:lineRule="exact" w:line="560"/>
        <w:ind w:firstLine="643" w:firstLineChars="200"/>
        <w:rPr>
          <w:rFonts w:ascii="楷体_GB2312" w:cs="宋体" w:eastAsia="楷体_GB2312" w:hAnsi="宋体"/>
          <w:b/>
          <w:kern w:val="0"/>
          <w:sz w:val="32"/>
          <w:szCs w:val="32"/>
        </w:rPr>
      </w:pPr>
      <w:r>
        <w:rPr>
          <w:rFonts w:ascii="楷体_GB2312" w:cs="宋体" w:eastAsia="楷体_GB2312" w:hAnsi="宋体" w:hint="eastAsia"/>
          <w:b/>
          <w:kern w:val="0"/>
          <w:sz w:val="32"/>
          <w:szCs w:val="32"/>
        </w:rPr>
        <w:t>（四）预算绩效情况</w:t>
      </w:r>
    </w:p>
    <w:p>
      <w:pPr>
        <w:pStyle w:val="style0"/>
        <w:spacing w:lineRule="exact" w:line="560"/>
        <w:ind w:firstLine="640" w:firstLineChars="200"/>
        <w:rPr>
          <w:rFonts w:ascii="仿宋_GB2312" w:cs="宋体" w:eastAsia="仿宋_GB2312" w:hAnsi="宋体"/>
          <w:kern w:val="0"/>
          <w:sz w:val="32"/>
          <w:szCs w:val="32"/>
        </w:rPr>
      </w:pPr>
      <w:r>
        <w:rPr>
          <w:rFonts w:ascii="仿宋_GB2312" w:cs="宋体" w:eastAsia="仿宋_GB2312" w:hAnsi="宋体" w:hint="eastAsia"/>
          <w:kern w:val="0"/>
          <w:sz w:val="32"/>
          <w:szCs w:val="32"/>
          <w:lang w:eastAsia="zh-CN"/>
        </w:rPr>
        <w:t>2020年</w:t>
      </w:r>
      <w:r>
        <w:rPr>
          <w:rFonts w:ascii="仿宋_GB2312" w:cs="宋体" w:eastAsia="仿宋_GB2312" w:hAnsi="宋体" w:hint="eastAsia"/>
          <w:kern w:val="0"/>
          <w:sz w:val="32"/>
          <w:szCs w:val="32"/>
        </w:rPr>
        <w:t>度，本年度实行绩效管理的项目</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 xml:space="preserve">个，涉及预算金额 </w:t>
      </w:r>
      <w:r>
        <w:rPr>
          <w:rFonts w:ascii="仿宋_GB2312" w:cs="宋体" w:eastAsia="仿宋_GB2312" w:hAnsi="宋体" w:hint="eastAsia"/>
          <w:kern w:val="0"/>
          <w:sz w:val="32"/>
          <w:szCs w:val="32"/>
          <w:lang w:val="en-US" w:eastAsia="zh-CN"/>
        </w:rPr>
        <w:t>0</w:t>
      </w:r>
      <w:r>
        <w:rPr>
          <w:rFonts w:ascii="仿宋_GB2312" w:cs="宋体" w:eastAsia="仿宋_GB2312" w:hAnsi="宋体" w:hint="eastAsia"/>
          <w:kern w:val="0"/>
          <w:sz w:val="32"/>
          <w:szCs w:val="32"/>
        </w:rPr>
        <w:t>万元。具体情况见下表（按项目分别填报）：</w:t>
      </w:r>
    </w:p>
    <w:p>
      <w:pPr>
        <w:pStyle w:val="style0"/>
        <w:widowControl/>
        <w:spacing w:lineRule="exact" w:line="600"/>
        <w:rPr>
          <w:rFonts w:ascii="仿宋_GB2312" w:cs="宋体" w:eastAsia="仿宋_GB2312" w:hAnsi="宋体"/>
          <w:kern w:val="0"/>
          <w:sz w:val="32"/>
          <w:szCs w:val="32"/>
        </w:rPr>
        <w:sectPr>
          <w:pgSz w:w="11906" w:h="16838" w:orient="portrait"/>
          <w:pgMar w:top="1440" w:right="1800" w:bottom="1440" w:left="1800" w:header="851" w:footer="992" w:gutter="0"/>
          <w:pgNumType w:fmt="numberInDash" w:start="13"/>
          <w:cols w:space="425" w:num="1"/>
          <w:docGrid w:type="lines" w:linePitch="312" w:charSpace="0"/>
        </w:sectPr>
      </w:pPr>
    </w:p>
    <w:tbl>
      <w:tblPr>
        <w:tblStyle w:val="style105"/>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rPr>
          <w:trHeight w:val="406" w:hRule="atLeast"/>
        </w:trPr>
        <w:tc>
          <w:tcPr>
            <w:tcW w:w="13973" w:type="dxa"/>
            <w:gridSpan w:val="13"/>
            <w:tcBorders>
              <w:top w:val="nil"/>
              <w:left w:val="nil"/>
              <w:bottom w:val="nil"/>
              <w:right w:val="nil"/>
            </w:tcBorders>
            <w:shd w:val="clear" w:color="auto" w:fill="auto"/>
            <w:vAlign w:val="bottom"/>
          </w:tcPr>
          <w:p>
            <w:pPr>
              <w:pStyle w:val="style0"/>
              <w:widowControl/>
              <w:jc w:val="center"/>
              <w:outlineLvl w:val="1"/>
              <w:rPr>
                <w:rFonts w:ascii="宋体" w:cs="宋体" w:hAnsi="宋体"/>
                <w:b/>
                <w:bCs/>
                <w:kern w:val="0"/>
                <w:sz w:val="32"/>
                <w:szCs w:val="32"/>
              </w:rPr>
            </w:pPr>
            <w:r>
              <w:rPr>
                <w:rFonts w:ascii="仿宋_GB2312" w:eastAsia="仿宋_GB2312" w:hAnsi="宋体" w:hint="eastAsia"/>
                <w:b/>
                <w:kern w:val="0"/>
                <w:sz w:val="32"/>
                <w:szCs w:val="32"/>
              </w:rPr>
              <w:t>项  目  支  出  绩  效  目  标  表</w:t>
            </w:r>
          </w:p>
        </w:tc>
      </w:tr>
      <w:tr>
        <w:tblPrEx/>
        <w:trPr>
          <w:trHeight w:val="271" w:hRule="atLeast"/>
        </w:trPr>
        <w:tc>
          <w:tcPr>
            <w:tcW w:w="2195" w:type="dxa"/>
            <w:tcBorders>
              <w:top w:val="nil"/>
              <w:left w:val="nil"/>
              <w:bottom w:val="nil"/>
              <w:right w:val="nil"/>
            </w:tcBorders>
            <w:shd w:val="clear" w:color="auto" w:fill="auto"/>
            <w:vAlign w:val="bottom"/>
          </w:tcPr>
          <w:p>
            <w:pPr>
              <w:pStyle w:val="style0"/>
              <w:widowControl/>
              <w:jc w:val="left"/>
              <w:rPr>
                <w:rFonts w:ascii="宋体" w:cs="宋体" w:hAnsi="宋体"/>
                <w:color w:val="000000"/>
                <w:kern w:val="0"/>
                <w:sz w:val="22"/>
              </w:rPr>
            </w:pPr>
          </w:p>
        </w:tc>
        <w:tc>
          <w:tcPr>
            <w:tcW w:w="1857" w:type="dxa"/>
            <w:tcBorders>
              <w:top w:val="nil"/>
              <w:left w:val="nil"/>
              <w:bottom w:val="nil"/>
              <w:right w:val="nil"/>
            </w:tcBorders>
            <w:shd w:val="clear" w:color="auto" w:fill="auto"/>
            <w:vAlign w:val="bottom"/>
          </w:tcPr>
          <w:p>
            <w:pPr>
              <w:pStyle w:val="style0"/>
              <w:widowControl/>
              <w:jc w:val="left"/>
              <w:rPr>
                <w:rFonts w:ascii="宋体" w:cs="宋体" w:hAnsi="宋体"/>
                <w:color w:val="000000"/>
                <w:kern w:val="0"/>
                <w:sz w:val="22"/>
              </w:rPr>
            </w:pPr>
          </w:p>
        </w:tc>
        <w:tc>
          <w:tcPr>
            <w:tcW w:w="1664" w:type="dxa"/>
            <w:tcBorders>
              <w:top w:val="nil"/>
              <w:left w:val="nil"/>
              <w:bottom w:val="nil"/>
              <w:right w:val="nil"/>
            </w:tcBorders>
            <w:shd w:val="clear" w:color="auto" w:fill="auto"/>
            <w:vAlign w:val="bottom"/>
          </w:tcPr>
          <w:p>
            <w:pPr>
              <w:pStyle w:val="style0"/>
              <w:widowControl/>
              <w:jc w:val="left"/>
              <w:rPr>
                <w:rFonts w:ascii="宋体" w:cs="宋体" w:hAnsi="宋体"/>
                <w:color w:val="000000"/>
                <w:kern w:val="0"/>
                <w:sz w:val="22"/>
              </w:rPr>
            </w:pPr>
          </w:p>
        </w:tc>
        <w:tc>
          <w:tcPr>
            <w:tcW w:w="1664" w:type="dxa"/>
            <w:gridSpan w:val="2"/>
            <w:tcBorders>
              <w:top w:val="nil"/>
              <w:left w:val="nil"/>
              <w:bottom w:val="nil"/>
              <w:right w:val="nil"/>
            </w:tcBorders>
            <w:shd w:val="clear" w:color="auto" w:fill="auto"/>
            <w:vAlign w:val="bottom"/>
          </w:tcPr>
          <w:p>
            <w:pPr>
              <w:pStyle w:val="style0"/>
              <w:widowControl/>
              <w:jc w:val="left"/>
              <w:rPr>
                <w:rFonts w:ascii="宋体" w:cs="宋体" w:hAnsi="宋体"/>
                <w:color w:val="000000"/>
                <w:kern w:val="0"/>
                <w:sz w:val="22"/>
              </w:rPr>
            </w:pPr>
          </w:p>
        </w:tc>
        <w:tc>
          <w:tcPr>
            <w:tcW w:w="323" w:type="dxa"/>
            <w:tcBorders>
              <w:top w:val="nil"/>
              <w:left w:val="nil"/>
              <w:bottom w:val="nil"/>
              <w:right w:val="nil"/>
            </w:tcBorders>
            <w:shd w:val="clear" w:color="auto" w:fill="auto"/>
            <w:vAlign w:val="bottom"/>
          </w:tcPr>
          <w:p>
            <w:pPr>
              <w:pStyle w:val="style0"/>
              <w:widowControl/>
              <w:jc w:val="left"/>
              <w:rPr>
                <w:rFonts w:ascii="宋体" w:cs="宋体" w:hAnsi="宋体"/>
                <w:color w:val="000000"/>
                <w:kern w:val="0"/>
                <w:sz w:val="22"/>
              </w:rPr>
            </w:pPr>
          </w:p>
        </w:tc>
        <w:tc>
          <w:tcPr>
            <w:tcW w:w="323" w:type="dxa"/>
            <w:tcBorders>
              <w:top w:val="nil"/>
              <w:left w:val="nil"/>
              <w:bottom w:val="nil"/>
              <w:right w:val="nil"/>
            </w:tcBorders>
            <w:shd w:val="clear" w:color="auto" w:fill="auto"/>
            <w:vAlign w:val="bottom"/>
          </w:tcPr>
          <w:p>
            <w:pPr>
              <w:pStyle w:val="style0"/>
              <w:widowControl/>
              <w:jc w:val="left"/>
              <w:rPr>
                <w:rFonts w:ascii="宋体" w:cs="宋体" w:hAnsi="宋体"/>
                <w:color w:val="000000"/>
                <w:kern w:val="0"/>
                <w:sz w:val="22"/>
              </w:rPr>
            </w:pPr>
          </w:p>
        </w:tc>
        <w:tc>
          <w:tcPr>
            <w:tcW w:w="1925" w:type="dxa"/>
            <w:tcBorders>
              <w:top w:val="nil"/>
              <w:left w:val="nil"/>
              <w:bottom w:val="nil"/>
              <w:right w:val="nil"/>
            </w:tcBorders>
            <w:shd w:val="clear" w:color="auto" w:fill="auto"/>
            <w:vAlign w:val="bottom"/>
          </w:tcPr>
          <w:p>
            <w:pPr>
              <w:pStyle w:val="style0"/>
              <w:widowControl/>
              <w:jc w:val="left"/>
              <w:rPr>
                <w:rFonts w:ascii="宋体" w:cs="宋体" w:hAnsi="宋体"/>
                <w:color w:val="000000"/>
                <w:kern w:val="0"/>
                <w:sz w:val="22"/>
              </w:rPr>
            </w:pPr>
          </w:p>
        </w:tc>
        <w:tc>
          <w:tcPr>
            <w:tcW w:w="249" w:type="dxa"/>
            <w:tcBorders>
              <w:top w:val="nil"/>
              <w:left w:val="nil"/>
              <w:bottom w:val="nil"/>
              <w:right w:val="nil"/>
            </w:tcBorders>
            <w:shd w:val="clear" w:color="auto" w:fill="auto"/>
            <w:vAlign w:val="bottom"/>
          </w:tcPr>
          <w:p>
            <w:pPr>
              <w:pStyle w:val="style0"/>
              <w:widowControl/>
              <w:jc w:val="left"/>
              <w:rPr>
                <w:rFonts w:ascii="宋体" w:cs="宋体" w:hAnsi="宋体"/>
                <w:color w:val="000000"/>
                <w:kern w:val="0"/>
                <w:sz w:val="22"/>
              </w:rPr>
            </w:pPr>
          </w:p>
        </w:tc>
        <w:tc>
          <w:tcPr>
            <w:tcW w:w="3275" w:type="dxa"/>
            <w:gridSpan w:val="2"/>
            <w:tcBorders>
              <w:top w:val="nil"/>
              <w:left w:val="nil"/>
              <w:bottom w:val="nil"/>
              <w:right w:val="nil"/>
            </w:tcBorders>
            <w:shd w:val="clear" w:color="auto" w:fill="auto"/>
            <w:vAlign w:val="bottom"/>
          </w:tcPr>
          <w:p>
            <w:pPr>
              <w:pStyle w:val="style0"/>
              <w:widowControl/>
              <w:jc w:val="left"/>
              <w:rPr>
                <w:rFonts w:ascii="宋体" w:cs="宋体" w:hAnsi="宋体"/>
                <w:color w:val="000000"/>
                <w:kern w:val="0"/>
                <w:sz w:val="22"/>
              </w:rPr>
            </w:pPr>
          </w:p>
        </w:tc>
        <w:tc>
          <w:tcPr>
            <w:tcW w:w="249" w:type="dxa"/>
            <w:tcBorders>
              <w:top w:val="nil"/>
              <w:left w:val="nil"/>
              <w:bottom w:val="nil"/>
              <w:right w:val="nil"/>
            </w:tcBorders>
            <w:shd w:val="clear" w:color="auto" w:fill="auto"/>
            <w:vAlign w:val="bottom"/>
          </w:tcPr>
          <w:p>
            <w:pPr>
              <w:pStyle w:val="style0"/>
              <w:widowControl/>
              <w:jc w:val="left"/>
              <w:rPr>
                <w:rFonts w:ascii="宋体" w:cs="宋体" w:hAnsi="宋体"/>
                <w:color w:val="000000"/>
                <w:kern w:val="0"/>
                <w:sz w:val="22"/>
              </w:rPr>
            </w:pPr>
          </w:p>
        </w:tc>
        <w:tc>
          <w:tcPr>
            <w:tcW w:w="249" w:type="dxa"/>
            <w:tcBorders>
              <w:top w:val="nil"/>
              <w:left w:val="nil"/>
              <w:bottom w:val="nil"/>
              <w:right w:val="nil"/>
            </w:tcBorders>
            <w:shd w:val="clear" w:color="auto" w:fill="auto"/>
            <w:vAlign w:val="bottom"/>
          </w:tcPr>
          <w:p>
            <w:pPr>
              <w:pStyle w:val="style0"/>
              <w:widowControl/>
              <w:jc w:val="left"/>
              <w:rPr>
                <w:rFonts w:ascii="宋体" w:cs="宋体" w:hAnsi="宋体"/>
                <w:color w:val="000000"/>
                <w:kern w:val="0"/>
                <w:sz w:val="22"/>
              </w:rPr>
            </w:pPr>
          </w:p>
        </w:tc>
      </w:tr>
      <w:tr>
        <w:tblPrEx/>
        <w:trPr>
          <w:trHeight w:val="271" w:hRule="atLeast"/>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eastAsia"/>
                <w:kern w:val="0"/>
                <w:sz w:val="18"/>
                <w:szCs w:val="18"/>
                <w:lang w:eastAsia="zh-CN"/>
              </w:rPr>
            </w:pPr>
            <w:r>
              <w:rPr>
                <w:rFonts w:ascii="宋体" w:cs="宋体" w:hAnsi="宋体" w:hint="eastAsia"/>
                <w:kern w:val="0"/>
                <w:sz w:val="18"/>
                <w:szCs w:val="18"/>
                <w:lang w:eastAsia="zh-CN"/>
              </w:rPr>
              <w:t>克州驻吉代表处</w:t>
            </w:r>
          </w:p>
        </w:tc>
        <w:tc>
          <w:tcPr>
            <w:tcW w:w="1925"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eastAsia"/>
                <w:kern w:val="0"/>
                <w:sz w:val="18"/>
                <w:szCs w:val="18"/>
                <w:lang w:eastAsia="zh-CN"/>
              </w:rPr>
            </w:pPr>
            <w:r>
              <w:rPr>
                <w:rFonts w:ascii="宋体" w:cs="宋体" w:hAnsi="宋体" w:hint="eastAsia"/>
                <w:kern w:val="0"/>
                <w:sz w:val="18"/>
                <w:szCs w:val="18"/>
                <w:lang w:eastAsia="zh-CN"/>
              </w:rPr>
              <w:t>无</w:t>
            </w:r>
          </w:p>
        </w:tc>
      </w:tr>
      <w:tr>
        <w:tblPrEx/>
        <w:trPr>
          <w:trHeight w:val="451" w:hRule="atLeast"/>
        </w:trPr>
        <w:tc>
          <w:tcPr>
            <w:tcW w:w="219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lang w:val="en-US" w:eastAsia="zh-CN"/>
              </w:rPr>
              <w:t>0</w:t>
            </w:r>
            <w:r>
              <w:rPr>
                <w:rFonts w:ascii="宋体" w:cs="宋体" w:hAnsi="宋体" w:hint="eastAsia"/>
                <w:kern w:val="0"/>
                <w:sz w:val="18"/>
                <w:szCs w:val="18"/>
              </w:rPr>
              <w:t>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lang w:val="en-US" w:eastAsia="zh-CN"/>
              </w:rPr>
              <w:t>0</w:t>
            </w:r>
            <w:r>
              <w:rPr>
                <w:rFonts w:ascii="宋体" w:cs="宋体" w:hAnsi="宋体" w:hint="eastAsia"/>
                <w:kern w:val="0"/>
                <w:sz w:val="18"/>
                <w:szCs w:val="18"/>
              </w:rPr>
              <w:t>　</w:t>
            </w:r>
          </w:p>
        </w:tc>
      </w:tr>
      <w:tr>
        <w:tblPrEx/>
        <w:trPr>
          <w:trHeight w:val="401" w:hRule="atLeast"/>
        </w:trPr>
        <w:tc>
          <w:tcPr>
            <w:tcW w:w="2195" w:type="dxa"/>
            <w:tcBorders>
              <w:top w:val="nil"/>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pPr>
              <w:pStyle w:val="style0"/>
              <w:widowControl/>
              <w:jc w:val="left"/>
              <w:rPr>
                <w:rFonts w:ascii="宋体" w:cs="宋体" w:eastAsia="宋体" w:hAnsi="宋体" w:hint="eastAsia"/>
                <w:kern w:val="0"/>
                <w:sz w:val="18"/>
                <w:szCs w:val="18"/>
                <w:lang w:eastAsia="zh-CN"/>
              </w:rPr>
            </w:pPr>
            <w:r>
              <w:rPr>
                <w:rFonts w:ascii="宋体" w:cs="宋体" w:hAnsi="宋体" w:hint="eastAsia"/>
                <w:kern w:val="0"/>
                <w:sz w:val="18"/>
                <w:szCs w:val="18"/>
              </w:rPr>
              <w:t>　</w:t>
            </w:r>
            <w:r>
              <w:rPr>
                <w:rFonts w:ascii="宋体" w:cs="宋体" w:hAnsi="宋体" w:hint="eastAsia"/>
                <w:kern w:val="0"/>
                <w:sz w:val="18"/>
                <w:szCs w:val="18"/>
                <w:lang w:eastAsia="zh-CN"/>
              </w:rPr>
              <w:t>无</w:t>
            </w:r>
          </w:p>
        </w:tc>
      </w:tr>
      <w:tr>
        <w:tblPrEx/>
        <w:trPr>
          <w:trHeight w:val="271" w:hRule="atLeast"/>
        </w:trPr>
        <w:tc>
          <w:tcPr>
            <w:tcW w:w="2195" w:type="dxa"/>
            <w:tcBorders>
              <w:top w:val="nil"/>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指标值（包含数字及文字描述）</w:t>
            </w:r>
          </w:p>
        </w:tc>
      </w:tr>
      <w:tr>
        <w:tblPrEx/>
        <w:trPr>
          <w:trHeight w:val="271" w:hRule="atLeast"/>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　</w:t>
            </w:r>
          </w:p>
        </w:tc>
      </w:tr>
      <w:tr>
        <w:tblPrEx/>
        <w:trPr>
          <w:trHeight w:val="271" w:hRule="atLeast"/>
        </w:trPr>
        <w:tc>
          <w:tcPr>
            <w:tcW w:w="2195"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1857"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　</w:t>
            </w:r>
          </w:p>
        </w:tc>
      </w:tr>
      <w:tr>
        <w:tblPrEx/>
        <w:trPr>
          <w:trHeight w:val="271" w:hRule="atLeast"/>
        </w:trPr>
        <w:tc>
          <w:tcPr>
            <w:tcW w:w="2195"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　</w:t>
            </w:r>
          </w:p>
        </w:tc>
      </w:tr>
      <w:tr>
        <w:tblPrEx/>
        <w:trPr>
          <w:trHeight w:val="271" w:hRule="atLeast"/>
        </w:trPr>
        <w:tc>
          <w:tcPr>
            <w:tcW w:w="2195"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1857"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　</w:t>
            </w:r>
          </w:p>
        </w:tc>
      </w:tr>
      <w:tr>
        <w:tblPrEx/>
        <w:trPr>
          <w:trHeight w:val="271" w:hRule="atLeast"/>
        </w:trPr>
        <w:tc>
          <w:tcPr>
            <w:tcW w:w="2195"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　</w:t>
            </w:r>
          </w:p>
        </w:tc>
      </w:tr>
      <w:tr>
        <w:tblPrEx/>
        <w:trPr>
          <w:trHeight w:val="271" w:hRule="atLeast"/>
        </w:trPr>
        <w:tc>
          <w:tcPr>
            <w:tcW w:w="2195"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1857"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　</w:t>
            </w:r>
          </w:p>
        </w:tc>
      </w:tr>
      <w:tr>
        <w:tblPrEx/>
        <w:trPr>
          <w:trHeight w:val="271" w:hRule="atLeast"/>
        </w:trPr>
        <w:tc>
          <w:tcPr>
            <w:tcW w:w="2195"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　</w:t>
            </w:r>
          </w:p>
        </w:tc>
      </w:tr>
      <w:tr>
        <w:tblPrEx/>
        <w:trPr>
          <w:trHeight w:val="271" w:hRule="atLeast"/>
        </w:trPr>
        <w:tc>
          <w:tcPr>
            <w:tcW w:w="2195"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1857"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　</w:t>
            </w:r>
          </w:p>
        </w:tc>
      </w:tr>
      <w:tr>
        <w:tblPrEx/>
        <w:trPr>
          <w:trHeight w:val="283" w:hRule="atLeast"/>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　</w:t>
            </w:r>
          </w:p>
        </w:tc>
      </w:tr>
      <w:tr>
        <w:tblPrEx/>
        <w:trPr>
          <w:trHeight w:val="283" w:hRule="atLeast"/>
        </w:trPr>
        <w:tc>
          <w:tcPr>
            <w:tcW w:w="2195"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1857"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　</w:t>
            </w:r>
          </w:p>
        </w:tc>
      </w:tr>
      <w:tr>
        <w:tblPrEx/>
        <w:trPr>
          <w:trHeight w:val="283" w:hRule="atLeast"/>
        </w:trPr>
        <w:tc>
          <w:tcPr>
            <w:tcW w:w="2195"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　</w:t>
            </w:r>
          </w:p>
        </w:tc>
      </w:tr>
      <w:tr>
        <w:tblPrEx/>
        <w:trPr>
          <w:trHeight w:val="283" w:hRule="atLeast"/>
        </w:trPr>
        <w:tc>
          <w:tcPr>
            <w:tcW w:w="2195"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1857"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　</w:t>
            </w:r>
          </w:p>
        </w:tc>
      </w:tr>
      <w:tr>
        <w:tblPrEx/>
        <w:trPr>
          <w:trHeight w:val="283" w:hRule="atLeast"/>
        </w:trPr>
        <w:tc>
          <w:tcPr>
            <w:tcW w:w="2195"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　</w:t>
            </w:r>
          </w:p>
        </w:tc>
      </w:tr>
      <w:tr>
        <w:tblPrEx/>
        <w:trPr>
          <w:trHeight w:val="283" w:hRule="atLeast"/>
        </w:trPr>
        <w:tc>
          <w:tcPr>
            <w:tcW w:w="2195"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1857"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　</w:t>
            </w:r>
          </w:p>
        </w:tc>
      </w:tr>
      <w:tr>
        <w:tblPrEx/>
        <w:trPr>
          <w:trHeight w:val="283" w:hRule="atLeast"/>
        </w:trPr>
        <w:tc>
          <w:tcPr>
            <w:tcW w:w="2195"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　</w:t>
            </w:r>
          </w:p>
        </w:tc>
      </w:tr>
      <w:tr>
        <w:tblPrEx/>
        <w:trPr>
          <w:trHeight w:val="283" w:hRule="atLeast"/>
        </w:trPr>
        <w:tc>
          <w:tcPr>
            <w:tcW w:w="2195"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1857"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　</w:t>
            </w:r>
          </w:p>
        </w:tc>
      </w:tr>
      <w:tr>
        <w:tblPrEx/>
        <w:trPr>
          <w:trHeight w:val="271" w:hRule="atLeast"/>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　</w:t>
            </w:r>
          </w:p>
        </w:tc>
      </w:tr>
      <w:tr>
        <w:tblPrEx/>
        <w:trPr>
          <w:trHeight w:val="271" w:hRule="atLeast"/>
        </w:trPr>
        <w:tc>
          <w:tcPr>
            <w:tcW w:w="2195"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1857" w:type="dxa"/>
            <w:vMerge w:val="continue"/>
            <w:tcBorders>
              <w:top w:val="nil"/>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pPr>
              <w:pStyle w:val="style0"/>
              <w:widowControl/>
              <w:jc w:val="center"/>
              <w:rPr>
                <w:rFonts w:ascii="宋体" w:cs="宋体" w:hAnsi="宋体"/>
                <w:kern w:val="0"/>
                <w:sz w:val="18"/>
                <w:szCs w:val="18"/>
              </w:rPr>
            </w:pPr>
            <w:r>
              <w:rPr>
                <w:rFonts w:ascii="宋体" w:cs="宋体" w:hAnsi="宋体" w:hint="eastAsia"/>
                <w:kern w:val="0"/>
                <w:sz w:val="18"/>
                <w:szCs w:val="18"/>
              </w:rPr>
              <w:t>　</w:t>
            </w:r>
          </w:p>
        </w:tc>
      </w:tr>
    </w:tbl>
    <w:p>
      <w:pPr>
        <w:pStyle w:val="style0"/>
        <w:widowControl/>
        <w:spacing w:lineRule="exact" w:line="560"/>
        <w:ind w:firstLine="630" w:firstLineChars="196"/>
        <w:jc w:val="left"/>
        <w:rPr>
          <w:rFonts w:ascii="楷体_GB2312" w:cs="宋体" w:eastAsia="楷体_GB2312" w:hAnsi="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p>
      <w:pPr>
        <w:pStyle w:val="style0"/>
        <w:widowControl/>
        <w:spacing w:lineRule="exact" w:line="520"/>
        <w:ind w:firstLine="630" w:firstLineChars="196"/>
        <w:jc w:val="left"/>
        <w:rPr>
          <w:rFonts w:ascii="楷体_GB2312" w:cs="宋体" w:eastAsia="楷体_GB2312" w:hAnsi="宋体"/>
          <w:b/>
          <w:kern w:val="0"/>
          <w:sz w:val="32"/>
          <w:szCs w:val="32"/>
        </w:rPr>
      </w:pPr>
      <w:r>
        <w:rPr>
          <w:rFonts w:ascii="楷体_GB2312" w:cs="宋体" w:eastAsia="楷体_GB2312" w:hAnsi="宋体" w:hint="eastAsia"/>
          <w:b/>
          <w:kern w:val="0"/>
          <w:sz w:val="32"/>
          <w:szCs w:val="32"/>
        </w:rPr>
        <w:t>（五）其他需说明的事项</w:t>
      </w:r>
    </w:p>
    <w:p>
      <w:pPr>
        <w:pStyle w:val="style0"/>
        <w:widowControl/>
        <w:spacing w:lineRule="exact" w:line="520"/>
        <w:ind w:firstLine="1280" w:firstLineChars="400"/>
        <w:jc w:val="left"/>
        <w:rPr>
          <w:rFonts w:ascii="仿宋_GB2312" w:cs="宋体" w:eastAsia="仿宋_GB2312" w:hAnsi="宋体" w:hint="eastAsia"/>
          <w:kern w:val="0"/>
          <w:sz w:val="32"/>
          <w:szCs w:val="32"/>
          <w:lang w:eastAsia="zh-CN"/>
        </w:rPr>
      </w:pPr>
      <w:r>
        <w:rPr>
          <w:rFonts w:ascii="仿宋_GB2312" w:cs="宋体" w:eastAsia="仿宋_GB2312" w:hAnsi="宋体" w:hint="eastAsia"/>
          <w:kern w:val="0"/>
          <w:sz w:val="32"/>
          <w:szCs w:val="32"/>
          <w:lang w:eastAsia="zh-CN"/>
        </w:rPr>
        <w:t>无</w:t>
      </w:r>
    </w:p>
    <w:p>
      <w:pPr>
        <w:pStyle w:val="style0"/>
        <w:widowControl/>
        <w:spacing w:lineRule="exact" w:line="520"/>
        <w:jc w:val="left"/>
        <w:rPr>
          <w:rFonts w:ascii="仿宋_GB2312" w:cs="宋体" w:eastAsia="仿宋_GB2312" w:hAnsi="宋体" w:hint="eastAsia"/>
          <w:kern w:val="0"/>
          <w:sz w:val="32"/>
          <w:szCs w:val="32"/>
        </w:rPr>
      </w:pPr>
      <w:r>
        <w:rPr>
          <w:rFonts w:ascii="仿宋_GB2312" w:cs="宋体" w:eastAsia="仿宋_GB2312" w:hAnsi="宋体" w:hint="eastAsia"/>
          <w:kern w:val="0"/>
          <w:sz w:val="32"/>
          <w:szCs w:val="32"/>
        </w:rPr>
        <w:t xml:space="preserve">     </w:t>
      </w: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lineRule="exact" w:line="520"/>
        <w:jc w:val="left"/>
        <w:rPr>
          <w:rFonts w:ascii="仿宋_GB2312" w:cs="宋体" w:eastAsia="仿宋_GB2312" w:hAnsi="宋体" w:hint="eastAsia"/>
          <w:kern w:val="0"/>
          <w:sz w:val="32"/>
          <w:szCs w:val="32"/>
        </w:rPr>
      </w:pPr>
    </w:p>
    <w:p>
      <w:pPr>
        <w:pStyle w:val="style0"/>
        <w:widowControl/>
        <w:spacing w:before="156" w:beforeLines="50" w:lineRule="exact" w:line="520"/>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pPr>
        <w:pStyle w:val="style0"/>
        <w:widowControl/>
        <w:spacing w:before="156" w:beforeLines="50" w:lineRule="exact" w:line="520"/>
        <w:jc w:val="center"/>
        <w:outlineLvl w:val="1"/>
        <w:rPr>
          <w:rFonts w:ascii="黑体" w:eastAsia="黑体" w:hAnsi="黑体"/>
          <w:kern w:val="0"/>
          <w:sz w:val="32"/>
          <w:szCs w:val="32"/>
        </w:rPr>
      </w:pPr>
    </w:p>
    <w:p>
      <w:pPr>
        <w:pStyle w:val="style0"/>
        <w:widowControl/>
        <w:spacing w:lineRule="exact" w:line="520"/>
        <w:ind w:firstLine="640"/>
        <w:jc w:val="left"/>
        <w:rPr>
          <w:rFonts w:ascii="黑体" w:cs="宋体" w:eastAsia="黑体" w:hAnsi="宋体"/>
          <w:kern w:val="0"/>
          <w:sz w:val="32"/>
          <w:szCs w:val="32"/>
        </w:rPr>
      </w:pPr>
      <w:r>
        <w:rPr>
          <w:rFonts w:ascii="黑体" w:cs="宋体" w:eastAsia="黑体" w:hAnsi="宋体" w:hint="eastAsia"/>
          <w:kern w:val="0"/>
          <w:sz w:val="32"/>
          <w:szCs w:val="32"/>
        </w:rPr>
        <w:t>名词解释：</w:t>
      </w:r>
    </w:p>
    <w:p>
      <w:pPr>
        <w:pStyle w:val="style0"/>
        <w:spacing w:lineRule="exact" w:line="520"/>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pPr>
        <w:pStyle w:val="style0"/>
        <w:spacing w:lineRule="exact" w:line="520"/>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pacing w:val="-6"/>
          <w:sz w:val="32"/>
          <w:szCs w:val="32"/>
        </w:rPr>
        <w:t>包括公共财政拨款（补助）资金、专项收入。</w:t>
      </w:r>
    </w:p>
    <w:p>
      <w:pPr>
        <w:pStyle w:val="style0"/>
        <w:spacing w:lineRule="exact" w:line="520"/>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pPr>
        <w:pStyle w:val="style0"/>
        <w:spacing w:lineRule="exact" w:line="520"/>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pPr>
        <w:pStyle w:val="style0"/>
        <w:spacing w:lineRule="exact" w:line="520"/>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pPr>
        <w:pStyle w:val="style0"/>
        <w:spacing w:lineRule="exact" w:line="520"/>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部门支出预算的组成部分，是自治州本级部门为完成其特定的行政任务或事业发展目标，在基本支出预算之外编制的年度项目支出计划。</w:t>
      </w:r>
    </w:p>
    <w:p>
      <w:pPr>
        <w:pStyle w:val="style0"/>
        <w:spacing w:lineRule="exact" w:line="520"/>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pStyle w:val="style0"/>
        <w:spacing w:lineRule="exact" w:line="520"/>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pStyle w:val="style0"/>
        <w:widowControl/>
        <w:spacing w:lineRule="exact" w:line="520"/>
        <w:jc w:val="left"/>
        <w:rPr>
          <w:rFonts w:ascii="仿宋_GB2312" w:cs="宋体" w:eastAsia="仿宋_GB2312" w:hAnsi="宋体"/>
          <w:kern w:val="0"/>
          <w:sz w:val="32"/>
          <w:szCs w:val="32"/>
        </w:rPr>
      </w:pPr>
    </w:p>
    <w:p>
      <w:pPr>
        <w:pStyle w:val="style0"/>
        <w:widowControl/>
        <w:spacing w:lineRule="exact" w:line="520"/>
        <w:jc w:val="left"/>
        <w:rPr>
          <w:rFonts w:ascii="仿宋_GB2312" w:cs="宋体" w:eastAsia="仿宋_GB2312" w:hAnsi="宋体"/>
          <w:kern w:val="0"/>
          <w:sz w:val="32"/>
          <w:szCs w:val="32"/>
        </w:rPr>
      </w:pPr>
    </w:p>
    <w:p>
      <w:pPr>
        <w:pStyle w:val="style0"/>
        <w:widowControl/>
        <w:spacing w:lineRule="exact" w:line="520"/>
        <w:jc w:val="left"/>
        <w:rPr>
          <w:rFonts w:ascii="仿宋_GB2312" w:cs="宋体" w:eastAsia="仿宋_GB2312" w:hAnsi="宋体"/>
          <w:kern w:val="0"/>
          <w:sz w:val="32"/>
          <w:szCs w:val="32"/>
        </w:rPr>
      </w:pPr>
    </w:p>
    <w:p>
      <w:pPr>
        <w:pStyle w:val="style0"/>
        <w:widowControl/>
        <w:spacing w:lineRule="exact" w:line="520"/>
        <w:jc w:val="left"/>
        <w:rPr>
          <w:rFonts w:ascii="仿宋_GB2312" w:cs="宋体" w:eastAsia="仿宋_GB2312" w:hAnsi="宋体"/>
          <w:kern w:val="0"/>
          <w:sz w:val="32"/>
          <w:szCs w:val="32"/>
        </w:rPr>
      </w:pPr>
    </w:p>
    <w:p>
      <w:pPr>
        <w:pStyle w:val="style0"/>
        <w:widowControl/>
        <w:spacing w:lineRule="exact" w:line="520"/>
        <w:jc w:val="left"/>
        <w:rPr>
          <w:rFonts w:ascii="仿宋_GB2312" w:cs="宋体" w:eastAsia="仿宋_GB2312" w:hAnsi="宋体"/>
          <w:kern w:val="0"/>
          <w:sz w:val="32"/>
          <w:szCs w:val="32"/>
        </w:rPr>
      </w:pPr>
    </w:p>
    <w:p>
      <w:pPr>
        <w:pStyle w:val="style0"/>
        <w:widowControl/>
        <w:spacing w:lineRule="exact" w:line="520"/>
        <w:jc w:val="left"/>
        <w:rPr>
          <w:rFonts w:ascii="仿宋_GB2312" w:cs="宋体" w:eastAsia="仿宋_GB2312" w:hAnsi="宋体"/>
          <w:kern w:val="0"/>
          <w:sz w:val="32"/>
          <w:szCs w:val="32"/>
        </w:rPr>
      </w:pPr>
    </w:p>
    <w:p>
      <w:pPr>
        <w:pStyle w:val="style0"/>
        <w:widowControl/>
        <w:spacing w:lineRule="exact" w:line="520"/>
        <w:jc w:val="left"/>
        <w:rPr>
          <w:rFonts w:ascii="仿宋_GB2312" w:cs="宋体" w:eastAsia="仿宋_GB2312" w:hAnsi="宋体"/>
          <w:kern w:val="0"/>
          <w:sz w:val="32"/>
          <w:szCs w:val="32"/>
        </w:rPr>
      </w:pPr>
    </w:p>
    <w:p>
      <w:pPr>
        <w:pStyle w:val="style0"/>
        <w:widowControl/>
        <w:spacing w:lineRule="exact" w:line="520"/>
        <w:jc w:val="left"/>
        <w:rPr>
          <w:rFonts w:ascii="仿宋_GB2312" w:cs="宋体" w:eastAsia="仿宋_GB2312" w:hAnsi="宋体"/>
          <w:kern w:val="0"/>
          <w:sz w:val="32"/>
          <w:szCs w:val="32"/>
        </w:rPr>
      </w:pPr>
    </w:p>
    <w:p>
      <w:pPr>
        <w:pStyle w:val="style0"/>
        <w:widowControl/>
        <w:spacing w:lineRule="exact" w:line="520"/>
        <w:jc w:val="right"/>
        <w:rPr>
          <w:rFonts w:ascii="仿宋_GB2312" w:cs="宋体" w:eastAsia="仿宋_GB2312" w:hAnsi="宋体" w:hint="eastAsia"/>
          <w:kern w:val="0"/>
          <w:sz w:val="32"/>
          <w:szCs w:val="32"/>
          <w:lang w:val="en-US" w:eastAsia="zh-CN"/>
        </w:rPr>
      </w:pPr>
      <w:r>
        <w:rPr>
          <w:rFonts w:ascii="仿宋_GB2312" w:cs="宋体" w:eastAsia="仿宋_GB2312" w:hAnsi="宋体" w:hint="eastAsia"/>
          <w:kern w:val="0"/>
          <w:sz w:val="32"/>
          <w:szCs w:val="32"/>
          <w:lang w:val="en-US" w:eastAsia="zh-CN"/>
        </w:rPr>
        <w:t xml:space="preserve"> 中国新疆</w:t>
      </w:r>
      <w:r>
        <w:rPr>
          <w:rFonts w:ascii="仿宋_GB2312" w:cs="宋体" w:eastAsia="仿宋_GB2312" w:hAnsi="宋体" w:hint="eastAsia"/>
          <w:kern w:val="0"/>
          <w:sz w:val="32"/>
          <w:szCs w:val="32"/>
        </w:rPr>
        <w:t>克孜勒苏柯尔克孜自治州</w:t>
      </w:r>
      <w:r>
        <w:rPr>
          <w:rFonts w:ascii="仿宋_GB2312" w:cs="宋体" w:eastAsia="仿宋_GB2312" w:hAnsi="宋体" w:hint="eastAsia"/>
          <w:kern w:val="0"/>
          <w:sz w:val="32"/>
          <w:szCs w:val="32"/>
          <w:lang w:val="en-US" w:eastAsia="zh-CN"/>
        </w:rPr>
        <w:t>边贸</w:t>
      </w:r>
    </w:p>
    <w:p>
      <w:pPr>
        <w:pStyle w:val="style0"/>
        <w:widowControl/>
        <w:spacing w:lineRule="exact" w:line="520"/>
        <w:jc w:val="center"/>
        <w:rPr>
          <w:rFonts w:ascii="仿宋_GB2312" w:cs="宋体" w:eastAsia="仿宋_GB2312" w:hAnsi="宋体" w:hint="eastAsia"/>
          <w:kern w:val="0"/>
          <w:sz w:val="32"/>
          <w:szCs w:val="32"/>
          <w:lang w:eastAsia="zh-CN"/>
        </w:rPr>
      </w:pPr>
      <w:r>
        <w:rPr>
          <w:rFonts w:ascii="仿宋_GB2312" w:cs="宋体" w:eastAsia="仿宋_GB2312" w:hAnsi="宋体" w:hint="eastAsia"/>
          <w:kern w:val="0"/>
          <w:sz w:val="32"/>
          <w:szCs w:val="32"/>
          <w:lang w:val="en-US" w:eastAsia="zh-CN"/>
        </w:rPr>
        <w:t xml:space="preserve">                      公司联合</w:t>
      </w:r>
      <w:r>
        <w:rPr>
          <w:rFonts w:ascii="仿宋_GB2312" w:cs="宋体" w:eastAsia="仿宋_GB2312" w:hAnsi="宋体" w:hint="eastAsia"/>
          <w:kern w:val="0"/>
          <w:sz w:val="32"/>
          <w:szCs w:val="32"/>
          <w:lang w:eastAsia="zh-CN"/>
        </w:rPr>
        <w:t>驻</w:t>
      </w:r>
      <w:r>
        <w:rPr>
          <w:rFonts w:ascii="仿宋_GB2312" w:cs="宋体" w:eastAsia="仿宋_GB2312" w:hAnsi="宋体" w:hint="eastAsia"/>
          <w:kern w:val="0"/>
          <w:sz w:val="32"/>
          <w:szCs w:val="32"/>
          <w:lang w:val="en-US" w:eastAsia="zh-CN"/>
        </w:rPr>
        <w:t>吉尔吉斯共和国</w:t>
      </w:r>
      <w:r>
        <w:rPr>
          <w:rFonts w:ascii="仿宋_GB2312" w:cs="宋体" w:eastAsia="仿宋_GB2312" w:hAnsi="宋体" w:hint="eastAsia"/>
          <w:kern w:val="0"/>
          <w:sz w:val="32"/>
          <w:szCs w:val="32"/>
          <w:lang w:eastAsia="zh-CN"/>
        </w:rPr>
        <w:t>代表处</w:t>
      </w:r>
    </w:p>
    <w:p>
      <w:pPr>
        <w:pStyle w:val="style0"/>
        <w:widowControl/>
        <w:spacing w:lineRule="exact" w:line="520"/>
        <w:jc w:val="left"/>
        <w:rPr>
          <w:rFonts w:ascii="仿宋_GB2312" w:cs="宋体" w:eastAsia="仿宋_GB2312" w:hAnsi="宋体"/>
          <w:kern w:val="0"/>
          <w:sz w:val="32"/>
          <w:szCs w:val="32"/>
        </w:rPr>
      </w:pPr>
      <w:r>
        <w:rPr>
          <w:rFonts w:ascii="仿宋_GB2312" w:cs="宋体" w:eastAsia="仿宋_GB2312" w:hAnsi="宋体" w:hint="eastAsia"/>
          <w:kern w:val="0"/>
          <w:sz w:val="32"/>
          <w:szCs w:val="32"/>
        </w:rPr>
        <w:t xml:space="preserve">                             </w:t>
      </w:r>
      <w:r>
        <w:rPr>
          <w:rFonts w:ascii="仿宋_GB2312" w:cs="宋体" w:eastAsia="仿宋_GB2312" w:hAnsi="宋体" w:hint="eastAsia"/>
          <w:kern w:val="0"/>
          <w:sz w:val="32"/>
          <w:szCs w:val="32"/>
          <w:lang w:val="en-US" w:eastAsia="zh-CN"/>
        </w:rPr>
        <w:t>2020</w:t>
      </w:r>
      <w:r>
        <w:rPr>
          <w:rFonts w:ascii="仿宋_GB2312" w:cs="宋体" w:eastAsia="仿宋_GB2312" w:hAnsi="宋体" w:hint="eastAsia"/>
          <w:kern w:val="0"/>
          <w:sz w:val="32"/>
          <w:szCs w:val="32"/>
        </w:rPr>
        <w:t xml:space="preserve"> </w:t>
      </w:r>
      <w:r>
        <w:rPr>
          <w:rFonts w:ascii="仿宋_GB2312" w:cs="宋体" w:eastAsia="仿宋_GB2312" w:hAnsi="宋体"/>
          <w:kern w:val="0"/>
          <w:sz w:val="32"/>
          <w:szCs w:val="32"/>
        </w:rPr>
        <w:t>年</w:t>
      </w:r>
      <w:r>
        <w:rPr>
          <w:rFonts w:ascii="仿宋_GB2312" w:cs="宋体" w:eastAsia="仿宋_GB2312" w:hAnsi="宋体" w:hint="eastAsia"/>
          <w:kern w:val="0"/>
          <w:sz w:val="32"/>
          <w:szCs w:val="32"/>
        </w:rPr>
        <w:t xml:space="preserve">  </w:t>
      </w:r>
      <w:r>
        <w:rPr>
          <w:rFonts w:ascii="仿宋_GB2312" w:cs="宋体" w:eastAsia="仿宋_GB2312" w:hAnsi="宋体" w:hint="eastAsia"/>
          <w:kern w:val="0"/>
          <w:sz w:val="32"/>
          <w:szCs w:val="32"/>
          <w:lang w:val="en-US" w:eastAsia="zh-CN"/>
        </w:rPr>
        <w:t>1</w:t>
      </w:r>
      <w:r>
        <w:rPr>
          <w:rFonts w:ascii="仿宋_GB2312" w:cs="宋体" w:eastAsia="仿宋_GB2312" w:hAnsi="宋体" w:hint="eastAsia"/>
          <w:kern w:val="0"/>
          <w:sz w:val="32"/>
          <w:szCs w:val="32"/>
        </w:rPr>
        <w:t xml:space="preserve">  </w:t>
      </w:r>
      <w:r>
        <w:rPr>
          <w:rFonts w:ascii="仿宋_GB2312" w:cs="宋体" w:eastAsia="仿宋_GB2312" w:hAnsi="宋体"/>
          <w:kern w:val="0"/>
          <w:sz w:val="32"/>
          <w:szCs w:val="32"/>
        </w:rPr>
        <w:t>月</w:t>
      </w:r>
      <w:r>
        <w:rPr>
          <w:rFonts w:ascii="仿宋_GB2312" w:cs="宋体" w:eastAsia="仿宋_GB2312" w:hAnsi="宋体" w:hint="eastAsia"/>
          <w:kern w:val="0"/>
          <w:sz w:val="32"/>
          <w:szCs w:val="32"/>
        </w:rPr>
        <w:t xml:space="preserve">  </w:t>
      </w:r>
      <w:r>
        <w:rPr>
          <w:rFonts w:ascii="仿宋_GB2312" w:cs="宋体" w:eastAsia="仿宋_GB2312" w:hAnsi="宋体" w:hint="eastAsia"/>
          <w:kern w:val="0"/>
          <w:sz w:val="32"/>
          <w:szCs w:val="32"/>
          <w:lang w:val="en-US" w:eastAsia="zh-CN"/>
        </w:rPr>
        <w:t>2</w:t>
      </w:r>
      <w:r>
        <w:rPr>
          <w:rFonts w:ascii="仿宋_GB2312" w:cs="宋体" w:eastAsia="仿宋_GB2312" w:hAnsi="宋体" w:hint="default"/>
          <w:kern w:val="0"/>
          <w:sz w:val="32"/>
          <w:szCs w:val="32"/>
          <w:lang w:val="en-US" w:eastAsia="zh-CN"/>
        </w:rPr>
        <w:t>2</w:t>
      </w:r>
      <w:r>
        <w:rPr>
          <w:rFonts w:ascii="仿宋_GB2312" w:cs="宋体" w:eastAsia="仿宋_GB2312" w:hAnsi="宋体" w:hint="eastAsia"/>
          <w:kern w:val="0"/>
          <w:sz w:val="32"/>
          <w:szCs w:val="32"/>
        </w:rPr>
        <w:t xml:space="preserve"> </w:t>
      </w:r>
      <w:r>
        <w:rPr>
          <w:rFonts w:ascii="仿宋_GB2312" w:cs="宋体" w:eastAsia="仿宋_GB2312" w:hAnsi="宋体"/>
          <w:kern w:val="0"/>
          <w:sz w:val="32"/>
          <w:szCs w:val="32"/>
        </w:rPr>
        <w:t>日</w:t>
      </w:r>
    </w:p>
    <w:p>
      <w:pPr>
        <w:pStyle w:val="style0"/>
        <w:rPr/>
      </w:pPr>
    </w:p>
    <w:p>
      <w:pPr>
        <w:pStyle w:val="style0"/>
        <w:rPr/>
      </w:pPr>
    </w:p>
    <w:p>
      <w:pPr>
        <w:pStyle w:val="style0"/>
        <w:spacing w:lineRule="exact" w:line="560"/>
        <w:ind w:left="3150" w:leftChars="1500"/>
        <w:jc w:val="center"/>
        <w:rPr>
          <w:rFonts w:ascii="仿宋_GB2312" w:eastAsia="仿宋_GB2312"/>
          <w:sz w:val="32"/>
          <w:szCs w:val="32"/>
        </w:rPr>
      </w:pPr>
    </w:p>
    <w:p>
      <w:pPr>
        <w:pStyle w:val="style0"/>
        <w:spacing w:lineRule="exact" w:line="560"/>
        <w:ind w:left="3150" w:leftChars="1500"/>
        <w:jc w:val="center"/>
        <w:rPr>
          <w:rFonts w:ascii="仿宋_GB2312" w:eastAsia="仿宋_GB2312"/>
          <w:sz w:val="32"/>
          <w:szCs w:val="32"/>
        </w:rPr>
      </w:pPr>
    </w:p>
    <w:p>
      <w:pPr>
        <w:pStyle w:val="style0"/>
        <w:spacing w:lineRule="exact" w:line="560"/>
        <w:ind w:left="3150" w:leftChars="1500"/>
        <w:jc w:val="center"/>
        <w:rPr>
          <w:rFonts w:ascii="仿宋_GB2312" w:eastAsia="仿宋_GB2312"/>
          <w:sz w:val="32"/>
          <w:szCs w:val="32"/>
        </w:rPr>
      </w:pPr>
    </w:p>
    <w:p>
      <w:pPr>
        <w:pStyle w:val="style0"/>
        <w:spacing w:lineRule="exact" w:line="560"/>
        <w:ind w:left="3150" w:leftChars="1500"/>
        <w:jc w:val="center"/>
        <w:rPr>
          <w:rFonts w:ascii="仿宋_GB2312" w:eastAsia="仿宋_GB2312"/>
          <w:sz w:val="32"/>
          <w:szCs w:val="32"/>
        </w:rPr>
      </w:pPr>
    </w:p>
    <w:p>
      <w:pPr>
        <w:pStyle w:val="style0"/>
        <w:spacing w:lineRule="exact" w:line="20"/>
        <w:ind w:firstLine="280" w:firstLineChars="100"/>
        <w:rPr>
          <w:rFonts w:ascii="仿宋_GB2312" w:eastAsia="仿宋_GB2312"/>
          <w:sz w:val="28"/>
          <w:szCs w:val="28"/>
        </w:rPr>
      </w:pPr>
    </w:p>
    <w:p>
      <w:pPr>
        <w:pStyle w:val="style0"/>
        <w:rPr/>
      </w:pPr>
    </w:p>
    <w:p>
      <w:pPr>
        <w:pStyle w:val="style0"/>
        <w:rPr/>
      </w:pPr>
    </w:p>
    <w:sectPr>
      <w:pgSz w:w="11906" w:h="16838" w:orient="portrait"/>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等线">
    <w:altName w:val="等线"/>
    <w:panose1 w:val="02010600030001010101"/>
    <w:charset w:val="86"/>
    <w:family w:val="auto"/>
    <w:pitch w:val="default"/>
    <w:sig w:usb0="A00002BF" w:usb1="38CF7CFA" w:usb2="00000016" w:usb3="00000000" w:csb0="0004000F" w:csb1="00000000"/>
  </w:font>
  <w:font w:name="仿宋_GB2312">
    <w:altName w:val="仿宋"/>
    <w:panose1 w:val="02010609030001010101"/>
    <w:charset w:val="86"/>
    <w:family w:val="modern"/>
    <w:pitch w:val="default"/>
    <w:sig w:usb0="00000000" w:usb1="00000000" w:usb2="00000000" w:usb3="00000000" w:csb0="00040000" w:csb1="00000000"/>
  </w:font>
  <w:font w:name="Helvetica">
    <w:altName w:val="Arial"/>
    <w:panose1 w:val="020b0504020002020204"/>
    <w:charset w:val="00"/>
    <w:family w:val="swiss"/>
    <w:pitch w:val="default"/>
    <w:sig w:usb0="00000000" w:usb1="00000000" w:usb2="00000009" w:usb3="00000000" w:csb0="0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001010101"/>
    <w:charset w:val="86"/>
    <w:family w:val="modern"/>
    <w:pitch w:val="default"/>
    <w:sig w:usb0="00000000" w:usb1="00000000" w:usb2="00000000" w:usb3="00000000" w:csb0="00040000" w:csb1="00000000"/>
  </w:font>
  <w:font w:name="微软雅黑">
    <w:altName w:val="微软雅黑"/>
    <w:panose1 w:val="020b0503020002020204"/>
    <w:charset w:val="86"/>
    <w:family w:val="auto"/>
    <w:pitch w:val="default"/>
    <w:sig w:usb0="80000287" w:usb1="2ACF3C50" w:usb2="00000016" w:usb3="00000000" w:csb0="0004001F" w:csb1="00000000"/>
  </w:font>
  <w:font w:name="仿宋">
    <w:altName w:val="仿宋"/>
    <w:panose1 w:val="02010609060001010101"/>
    <w:charset w:val="86"/>
    <w:family w:val="auto"/>
    <w:pitch w:val="default"/>
    <w:sig w:usb0="800002BF" w:usb1="38CF7CFA" w:usb2="00000016" w:usb3="00000000" w:csb0="00040001" w:csb1="00000000"/>
  </w:font>
  <w:font w:name="楷体">
    <w:altName w:val="楷体"/>
    <w:panose1 w:val="02010609060001010101"/>
    <w:charset w:val="86"/>
    <w:family w:val="auto"/>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554F235B"/>
    <w:lvl w:ilvl="0">
      <w:start w:val="4"/>
      <w:numFmt w:val="chineseCounting"/>
      <w:suff w:val="nothing"/>
      <w:lvlText w:val="%1、"/>
      <w:lvlJc w:val="left"/>
      <w:pPr/>
      <w:rPr>
        <w:rFonts w:hint="eastAsia"/>
      </w:rPr>
    </w:lvl>
  </w:abstractNum>
  <w:abstractNum w:abstractNumId="1">
    <w:nsid w:val="00000001"/>
    <w:multiLevelType w:val="singleLevel"/>
    <w:tmpl w:val="5BFFB53A"/>
    <w:lvl w:ilvl="0">
      <w:start w:val="9"/>
      <w:numFmt w:val="chineseCounting"/>
      <w:suff w:val="nothing"/>
      <w:lvlText w:val="%1、"/>
      <w:lvlJc w:val="left"/>
      <w:pPr/>
      <w:rPr>
        <w:rFonts w:hint="eastAsia"/>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213"/>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153">
    <w:name w:val="Balloon Text"/>
    <w:basedOn w:val="style0"/>
    <w:next w:val="style153"/>
    <w:link w:val="style4103"/>
    <w:qFormat/>
    <w:uiPriority w:val="0"/>
    <w:pPr/>
    <w:rPr>
      <w:sz w:val="18"/>
      <w:szCs w:val="18"/>
      <w:lang w:val="zh-CN" w:eastAsia="zh-CN"/>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83">
    <w:name w:val="Body Text Indent 3"/>
    <w:basedOn w:val="style0"/>
    <w:next w:val="style83"/>
    <w:link w:val="style4105"/>
    <w:qFormat/>
    <w:uiPriority w:val="0"/>
    <w:pPr>
      <w:pBdr>
        <w:top w:val="single" w:sz="12" w:space="1" w:color="auto"/>
        <w:bottom w:val="single" w:sz="12" w:space="1" w:color="auto"/>
      </w:pBdr>
      <w:spacing w:lineRule="exact" w:line="600"/>
      <w:ind w:left="1280" w:hanging="1280" w:hangingChars="400"/>
    </w:pPr>
    <w:rPr>
      <w:rFonts w:eastAsia="仿宋_GB2312"/>
      <w:sz w:val="32"/>
      <w:lang w:val="zh-CN" w:eastAsia="zh-CN"/>
    </w:rPr>
  </w:style>
  <w:style w:type="paragraph" w:styleId="style94">
    <w:name w:val="Normal (Web)"/>
    <w:basedOn w:val="style0"/>
    <w:next w:val="style94"/>
    <w:qFormat/>
    <w:uiPriority w:val="0"/>
    <w:pPr>
      <w:widowControl/>
      <w:spacing w:before="100" w:beforeAutospacing="true" w:after="100" w:afterAutospacing="true"/>
      <w:jc w:val="left"/>
    </w:pPr>
    <w:rPr>
      <w:rFonts w:ascii="宋体" w:cs="宋体" w:hAnsi="宋体"/>
      <w:kern w:val="0"/>
      <w:sz w:val="24"/>
    </w:rPr>
  </w:style>
  <w:style w:type="table" w:styleId="style154">
    <w:name w:val="Table Grid"/>
    <w:basedOn w:val="style105"/>
    <w:next w:val="style154"/>
    <w:qFormat/>
    <w:uiPriority w:val="59"/>
    <w:pPr/>
    <w:rPr>
      <w:rFonts w:ascii="Calibri" w:cs="Times New Roman"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next w:val="style87"/>
    <w:qFormat/>
    <w:uiPriority w:val="0"/>
    <w:rPr>
      <w:rFonts w:cs="Times New Roman"/>
      <w:b/>
      <w:bCs/>
    </w:rPr>
  </w:style>
  <w:style w:type="character" w:styleId="style41">
    <w:name w:val="page number"/>
    <w:basedOn w:val="style65"/>
    <w:next w:val="style41"/>
    <w:qFormat/>
    <w:uiPriority w:val="0"/>
  </w:style>
  <w:style w:type="character" w:customStyle="1" w:styleId="style4097">
    <w:name w:val="页眉 字符"/>
    <w:basedOn w:val="style65"/>
    <w:next w:val="style4097"/>
    <w:link w:val="style31"/>
    <w:qFormat/>
    <w:uiPriority w:val="99"/>
    <w:rPr>
      <w:sz w:val="18"/>
      <w:szCs w:val="18"/>
    </w:rPr>
  </w:style>
  <w:style w:type="character" w:customStyle="1" w:styleId="style4098">
    <w:name w:val="页脚 字符"/>
    <w:basedOn w:val="style65"/>
    <w:next w:val="style4098"/>
    <w:link w:val="style32"/>
    <w:qFormat/>
    <w:uiPriority w:val="99"/>
    <w:rPr>
      <w:sz w:val="18"/>
      <w:szCs w:val="18"/>
    </w:rPr>
  </w:style>
  <w:style w:type="paragraph" w:customStyle="1" w:styleId="style4099">
    <w:name w:val="f1"/>
    <w:basedOn w:val="style0"/>
    <w:next w:val="style4099"/>
    <w:qFormat/>
    <w:uiPriority w:val="0"/>
    <w:pPr>
      <w:widowControl/>
      <w:spacing w:before="100" w:beforeAutospacing="true" w:after="100" w:afterAutospacing="true"/>
      <w:jc w:val="center"/>
    </w:pPr>
    <w:rPr>
      <w:rFonts w:ascii="Helvetica" w:cs="Helvetica" w:hAnsi="Helvetica"/>
      <w:b/>
      <w:bCs/>
      <w:color w:val="ff8080"/>
      <w:spacing w:val="160"/>
      <w:kern w:val="0"/>
      <w:sz w:val="80"/>
      <w:szCs w:val="80"/>
    </w:rPr>
  </w:style>
  <w:style w:type="character" w:customStyle="1" w:styleId="style4100">
    <w:name w:val="批注框文本 字符"/>
    <w:basedOn w:val="style65"/>
    <w:next w:val="style4100"/>
    <w:qFormat/>
    <w:uiPriority w:val="99"/>
    <w:rPr>
      <w:rFonts w:ascii="Times New Roman" w:cs="Times New Roman" w:eastAsia="宋体" w:hAnsi="Times New Roman"/>
      <w:sz w:val="18"/>
      <w:szCs w:val="18"/>
    </w:rPr>
  </w:style>
  <w:style w:type="character" w:customStyle="1" w:styleId="style4101">
    <w:name w:val="正文文本缩进 3 字符"/>
    <w:basedOn w:val="style65"/>
    <w:next w:val="style4101"/>
    <w:qFormat/>
    <w:uiPriority w:val="99"/>
    <w:rPr>
      <w:rFonts w:ascii="Times New Roman" w:cs="Times New Roman" w:eastAsia="宋体" w:hAnsi="Times New Roman"/>
      <w:sz w:val="16"/>
      <w:szCs w:val="16"/>
    </w:rPr>
  </w:style>
  <w:style w:type="character" w:customStyle="1" w:styleId="style4102">
    <w:name w:val="页脚 字符1"/>
    <w:next w:val="style4102"/>
    <w:qFormat/>
    <w:uiPriority w:val="99"/>
    <w:rPr>
      <w:rFonts w:ascii="Times New Roman" w:cs="Times New Roman" w:eastAsia="黑体" w:hAnsi="Times New Roman"/>
      <w:snapToGrid w:val="false"/>
      <w:kern w:val="0"/>
      <w:sz w:val="18"/>
      <w:szCs w:val="18"/>
      <w:lang w:val="zh-CN" w:eastAsia="zh-CN"/>
    </w:rPr>
  </w:style>
  <w:style w:type="character" w:customStyle="1" w:styleId="style4103">
    <w:name w:val="批注框文本 字符1"/>
    <w:next w:val="style4103"/>
    <w:link w:val="style153"/>
    <w:qFormat/>
    <w:uiPriority w:val="0"/>
    <w:rPr>
      <w:rFonts w:ascii="Times New Roman" w:cs="Times New Roman" w:eastAsia="宋体" w:hAnsi="Times New Roman"/>
      <w:sz w:val="18"/>
      <w:szCs w:val="18"/>
      <w:lang w:val="zh-CN" w:eastAsia="zh-CN"/>
    </w:rPr>
  </w:style>
  <w:style w:type="character" w:customStyle="1" w:styleId="style4104">
    <w:name w:val="页眉 字符1"/>
    <w:next w:val="style4104"/>
    <w:qFormat/>
    <w:uiPriority w:val="0"/>
    <w:rPr>
      <w:rFonts w:ascii="Times New Roman" w:cs="Times New Roman" w:eastAsia="宋体" w:hAnsi="Times New Roman"/>
      <w:sz w:val="18"/>
      <w:szCs w:val="18"/>
      <w:lang w:val="zh-CN" w:eastAsia="zh-CN"/>
    </w:rPr>
  </w:style>
  <w:style w:type="character" w:customStyle="1" w:styleId="style4105">
    <w:name w:val="正文文本缩进 3 字符1"/>
    <w:next w:val="style4105"/>
    <w:link w:val="style83"/>
    <w:qFormat/>
    <w:uiPriority w:val="0"/>
    <w:rPr>
      <w:rFonts w:ascii="Times New Roman" w:cs="Times New Roman" w:eastAsia="仿宋_GB2312" w:hAnsi="Times New Roman"/>
      <w:sz w:val="32"/>
      <w:szCs w:val="24"/>
      <w:lang w:val="zh-CN" w:eastAsia="zh-CN"/>
    </w:rPr>
  </w:style>
  <w:style w:type="paragraph" w:customStyle="1" w:styleId="style4106">
    <w:name w:val="List Paragraph_4012c8bf-b4bb-46d9-8f4c-a8ca4d1102ec"/>
    <w:basedOn w:val="style0"/>
    <w:next w:val="style4106"/>
    <w:qFormat/>
    <w:uiPriority w:val="34"/>
    <w:pPr>
      <w:ind w:firstLine="420" w:firstLineChars="200"/>
    </w:pPr>
    <w:rPr>
      <w:rFonts w:ascii="Calibri" w:hAnsi="Calibri"/>
      <w:szCs w:val="22"/>
    </w:rPr>
  </w:style>
  <w:style w:type="paragraph" w:customStyle="1" w:styleId="style4107">
    <w:name w:val="普通(网站)1"/>
    <w:basedOn w:val="style0"/>
    <w:next w:val="style4107"/>
    <w:qFormat/>
    <w:uiPriority w:val="0"/>
    <w:pPr/>
    <w:rPr>
      <w:rFonts w:ascii="Calibri" w:cs="黑体" w:hAnsi="Calibri"/>
      <w:sz w:val="24"/>
    </w:rPr>
  </w:style>
  <w:style w:type="paragraph" w:customStyle="1" w:styleId="style4108">
    <w:name w:val="普通(网站)2"/>
    <w:basedOn w:val="style0"/>
    <w:next w:val="style4108"/>
    <w:qFormat/>
    <w:uiPriority w:val="0"/>
    <w:pPr/>
    <w:rPr>
      <w:rFonts w:ascii="Calibri" w:cs="黑体" w:hAnsi="Calibri"/>
      <w:sz w:val="24"/>
    </w:rPr>
  </w:style>
  <w:style w:type="paragraph" w:customStyle="1" w:styleId="style4109">
    <w:name w:val="普通(网站)3"/>
    <w:basedOn w:val="style0"/>
    <w:next w:val="style4109"/>
    <w:qFormat/>
    <w:uiPriority w:val="0"/>
    <w:pPr/>
    <w:rPr>
      <w:rFonts w:ascii="Calibri" w:cs="黑体" w:hAnsi="Calibri"/>
      <w:sz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5779</Words>
  <Pages>23</Pages>
  <Characters>6477</Characters>
  <Application>WPS Office</Application>
  <DocSecurity>0</DocSecurity>
  <Paragraphs>2020</Paragraphs>
  <ScaleCrop>false</ScaleCrop>
  <LinksUpToDate>false</LinksUpToDate>
  <CharactersWithSpaces>8067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2020-01-09T08:29:00Z</dcterms:created>
  <dc:creator>穆斯塔帕</dc:creator>
  <lastModifiedBy>vivo Y85A</lastModifiedBy>
  <lastPrinted>2020-11-23T02:48:00Z</lastPrinted>
  <dcterms:modified xsi:type="dcterms:W3CDTF">2020-12-17T08:21:06Z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2052-11.1.0.10220</vt:lpwstr>
  </property>
</Properties>
</file>